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hAnsi="Century Gothic"/>
        </w:rPr>
        <w:id w:val="-1618279808"/>
        <w:docPartObj>
          <w:docPartGallery w:val="Cover Pages"/>
          <w:docPartUnique/>
        </w:docPartObj>
      </w:sdtPr>
      <w:sdtEndPr>
        <w:rPr>
          <w:rFonts w:eastAsiaTheme="minorEastAsia"/>
          <w:color w:val="4472C4" w:themeColor="accent1"/>
        </w:rPr>
      </w:sdtEndPr>
      <w:sdtContent>
        <w:p w14:paraId="216E69FF" w14:textId="78C34CC8" w:rsidR="00A73090" w:rsidRPr="002E149A" w:rsidRDefault="00A73090">
          <w:pPr>
            <w:rPr>
              <w:rFonts w:ascii="Century Gothic" w:hAnsi="Century Gothic" w:cstheme="minorHAnsi"/>
            </w:rPr>
          </w:pPr>
          <w:r w:rsidRPr="002E149A">
            <w:rPr>
              <w:rFonts w:ascii="Century Gothic" w:hAnsi="Century Gothic" w:cstheme="minorHAnsi"/>
              <w:noProof/>
            </w:rPr>
            <mc:AlternateContent>
              <mc:Choice Requires="wpg">
                <w:drawing>
                  <wp:anchor distT="0" distB="0" distL="114300" distR="114300" simplePos="0" relativeHeight="251658240" behindDoc="1" locked="0" layoutInCell="1" allowOverlap="1" wp14:anchorId="23E51F13" wp14:editId="654B34D3">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C38B7" w14:textId="49C9CF9F" w:rsidR="00A73090" w:rsidRDefault="000C51D5">
                                  <w:pPr>
                                    <w:pStyle w:val="NoSpacing"/>
                                    <w:spacing w:before="120"/>
                                    <w:jc w:val="center"/>
                                    <w:rPr>
                                      <w:color w:val="FFFFFF" w:themeColor="background1"/>
                                    </w:rPr>
                                  </w:pPr>
                                  <w:r>
                                    <w:rPr>
                                      <w:noProof/>
                                      <w:color w:val="FFFFFF" w:themeColor="background1"/>
                                    </w:rPr>
                                    <w:drawing>
                                      <wp:inline distT="0" distB="0" distL="0" distR="0" wp14:anchorId="5E2ED97B" wp14:editId="4DB9548A">
                                        <wp:extent cx="5790565" cy="37242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alphaModFix amt="35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816464" cy="3740932"/>
                                                </a:xfrm>
                                                <a:prstGeom prst="rect">
                                                  <a:avLst/>
                                                </a:prstGeom>
                                              </pic:spPr>
                                            </pic:pic>
                                          </a:graphicData>
                                        </a:graphic>
                                      </wp:inline>
                                    </w:drawing>
                                  </w:r>
                                </w:p>
                                <w:p w14:paraId="69B88524" w14:textId="3A4DF2F2" w:rsidR="00A73090" w:rsidRPr="00A73090" w:rsidRDefault="009D4DAB">
                                  <w:pPr>
                                    <w:pStyle w:val="NoSpacing"/>
                                    <w:spacing w:before="120"/>
                                    <w:jc w:val="center"/>
                                    <w:rPr>
                                      <w:color w:val="FFFFFF" w:themeColor="background1"/>
                                      <w:sz w:val="32"/>
                                      <w:szCs w:val="32"/>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EndPr/>
                                    <w:sdtContent>
                                      <w:r w:rsidR="00A73090" w:rsidRPr="00A73090">
                                        <w:rPr>
                                          <w:caps/>
                                          <w:color w:val="FFFFFF" w:themeColor="background1"/>
                                          <w:sz w:val="32"/>
                                          <w:szCs w:val="32"/>
                                        </w:rPr>
                                        <w:t>CASA of Arizona</w:t>
                                      </w:r>
                                    </w:sdtContent>
                                  </w:sdt>
                                  <w:r w:rsidR="00A73090" w:rsidRPr="00A73090">
                                    <w:rPr>
                                      <w:color w:val="FFFFFF" w:themeColor="background1"/>
                                      <w:sz w:val="32"/>
                                      <w:szCs w:val="32"/>
                                    </w:rPr>
                                    <w:t>  </w:t>
                                  </w:r>
                                  <w:sdt>
                                    <w:sdtPr>
                                      <w:rPr>
                                        <w:color w:val="FFFFFF" w:themeColor="background1"/>
                                        <w:sz w:val="32"/>
                                        <w:szCs w:val="32"/>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A73090" w:rsidRPr="00A73090">
                                        <w:rPr>
                                          <w:color w:val="FFFFFF" w:themeColor="background1"/>
                                          <w:sz w:val="32"/>
                                          <w:szCs w:val="32"/>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8ACEA" w14:textId="3E65900F" w:rsidR="00A73090" w:rsidRDefault="000C51D5">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595472A7" wp14:editId="420E71D1">
                                        <wp:extent cx="2508250" cy="2538730"/>
                                        <wp:effectExtent l="0" t="0" r="635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08250" cy="2538730"/>
                                                </a:xfrm>
                                                <a:prstGeom prst="rect">
                                                  <a:avLst/>
                                                </a:prstGeom>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3E51F13"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241C38B7" w14:textId="49C9CF9F" w:rsidR="00A73090" w:rsidRDefault="000C51D5">
                            <w:pPr>
                              <w:pStyle w:val="NoSpacing"/>
                              <w:spacing w:before="120"/>
                              <w:jc w:val="center"/>
                              <w:rPr>
                                <w:color w:val="FFFFFF" w:themeColor="background1"/>
                              </w:rPr>
                            </w:pPr>
                            <w:r>
                              <w:rPr>
                                <w:noProof/>
                                <w:color w:val="FFFFFF" w:themeColor="background1"/>
                              </w:rPr>
                              <w:drawing>
                                <wp:inline distT="0" distB="0" distL="0" distR="0" wp14:anchorId="5E2ED97B" wp14:editId="4DB9548A">
                                  <wp:extent cx="5790565" cy="37242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alphaModFix amt="35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816464" cy="3740932"/>
                                          </a:xfrm>
                                          <a:prstGeom prst="rect">
                                            <a:avLst/>
                                          </a:prstGeom>
                                        </pic:spPr>
                                      </pic:pic>
                                    </a:graphicData>
                                  </a:graphic>
                                </wp:inline>
                              </w:drawing>
                            </w:r>
                          </w:p>
                          <w:p w14:paraId="69B88524" w14:textId="3A4DF2F2" w:rsidR="00A73090" w:rsidRPr="00A73090" w:rsidRDefault="009D4DAB">
                            <w:pPr>
                              <w:pStyle w:val="NoSpacing"/>
                              <w:spacing w:before="120"/>
                              <w:jc w:val="center"/>
                              <w:rPr>
                                <w:color w:val="FFFFFF" w:themeColor="background1"/>
                                <w:sz w:val="32"/>
                                <w:szCs w:val="32"/>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EndPr/>
                              <w:sdtContent>
                                <w:r w:rsidR="00A73090" w:rsidRPr="00A73090">
                                  <w:rPr>
                                    <w:caps/>
                                    <w:color w:val="FFFFFF" w:themeColor="background1"/>
                                    <w:sz w:val="32"/>
                                    <w:szCs w:val="32"/>
                                  </w:rPr>
                                  <w:t>CASA of Arizona</w:t>
                                </w:r>
                              </w:sdtContent>
                            </w:sdt>
                            <w:r w:rsidR="00A73090" w:rsidRPr="00A73090">
                              <w:rPr>
                                <w:color w:val="FFFFFF" w:themeColor="background1"/>
                                <w:sz w:val="32"/>
                                <w:szCs w:val="32"/>
                              </w:rPr>
                              <w:t>  </w:t>
                            </w:r>
                            <w:sdt>
                              <w:sdtPr>
                                <w:rPr>
                                  <w:color w:val="FFFFFF" w:themeColor="background1"/>
                                  <w:sz w:val="32"/>
                                  <w:szCs w:val="32"/>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A73090" w:rsidRPr="00A73090">
                                  <w:rPr>
                                    <w:color w:val="FFFFFF" w:themeColor="background1"/>
                                    <w:sz w:val="32"/>
                                    <w:szCs w:val="32"/>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6D8ACEA" w14:textId="3E65900F" w:rsidR="00A73090" w:rsidRDefault="000C51D5">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595472A7" wp14:editId="420E71D1">
                                  <wp:extent cx="2508250" cy="2538730"/>
                                  <wp:effectExtent l="0" t="0" r="635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08250" cy="2538730"/>
                                          </a:xfrm>
                                          <a:prstGeom prst="rect">
                                            <a:avLst/>
                                          </a:prstGeom>
                                        </pic:spPr>
                                      </pic:pic>
                                    </a:graphicData>
                                  </a:graphic>
                                </wp:inline>
                              </w:drawing>
                            </w:r>
                          </w:p>
                        </w:txbxContent>
                      </v:textbox>
                    </v:shape>
                    <w10:wrap anchorx="page" anchory="page"/>
                  </v:group>
                </w:pict>
              </mc:Fallback>
            </mc:AlternateContent>
          </w:r>
        </w:p>
        <w:p w14:paraId="7EF8A699" w14:textId="7765989A" w:rsidR="00A73090" w:rsidRPr="002E149A" w:rsidRDefault="00A73090">
          <w:pPr>
            <w:rPr>
              <w:rFonts w:ascii="Century Gothic" w:eastAsiaTheme="minorEastAsia" w:hAnsi="Century Gothic" w:cstheme="minorHAnsi"/>
              <w:color w:val="4472C4" w:themeColor="accent1"/>
            </w:rPr>
          </w:pPr>
          <w:r w:rsidRPr="002E149A">
            <w:rPr>
              <w:rFonts w:ascii="Century Gothic" w:hAnsi="Century Gothic" w:cstheme="minorHAnsi"/>
              <w:noProof/>
            </w:rPr>
            <mc:AlternateContent>
              <mc:Choice Requires="wps">
                <w:drawing>
                  <wp:anchor distT="0" distB="0" distL="114300" distR="114300" simplePos="0" relativeHeight="251658241" behindDoc="0" locked="0" layoutInCell="1" allowOverlap="1" wp14:anchorId="0031B4DF" wp14:editId="522CBF41">
                    <wp:simplePos x="0" y="0"/>
                    <wp:positionH relativeFrom="margin">
                      <wp:posOffset>1101090</wp:posOffset>
                    </wp:positionH>
                    <wp:positionV relativeFrom="paragraph">
                      <wp:posOffset>5162550</wp:posOffset>
                    </wp:positionV>
                    <wp:extent cx="6855460" cy="9143365"/>
                    <wp:effectExtent l="0" t="0" r="0" b="0"/>
                    <wp:wrapNone/>
                    <wp:docPr id="1" name="Text Box 1"/>
                    <wp:cNvGraphicFramePr/>
                    <a:graphic xmlns:a="http://schemas.openxmlformats.org/drawingml/2006/main">
                      <a:graphicData uri="http://schemas.microsoft.com/office/word/2010/wordprocessingShape">
                        <wps:wsp>
                          <wps:cNvSpPr txBox="1"/>
                          <wps:spPr>
                            <a:xfrm>
                              <a:off x="0" y="0"/>
                              <a:ext cx="6855460" cy="9143365"/>
                            </a:xfrm>
                            <a:prstGeom prst="rect">
                              <a:avLst/>
                            </a:prstGeom>
                            <a:noFill/>
                            <a:ln>
                              <a:noFill/>
                            </a:ln>
                          </wps:spPr>
                          <wps:txbx>
                            <w:txbxContent>
                              <w:p w14:paraId="2CD7E2E7" w14:textId="7265D37C" w:rsidR="000C51D5" w:rsidRDefault="000C51D5" w:rsidP="000C51D5">
                                <w:pPr>
                                  <w:jc w:val="cente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w:t>
                                </w:r>
                                <w:r w:rsidR="00C8473F">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C1136F" w14:textId="77777777" w:rsidR="000C51D5" w:rsidRDefault="000C51D5" w:rsidP="000C51D5">
                                <w:pPr>
                                  <w:jc w:val="cente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p w14:paraId="459F5F6E" w14:textId="68CCED86" w:rsidR="00A73090" w:rsidRPr="00A73090" w:rsidRDefault="000C51D5" w:rsidP="000C51D5">
                                <w:pPr>
                                  <w:jc w:val="cente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PACKET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31B4DF" id="Text Box 1" o:spid="_x0000_s1030" type="#_x0000_t202" style="position:absolute;margin-left:86.7pt;margin-top:406.5pt;width:539.8pt;height:719.95pt;z-index:251658241;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" filled="f" stroked="f">
                    <v:textbox style="mso-fit-shape-to-text:t">
                      <w:txbxContent>
                        <w:p w14:paraId="2CD7E2E7" w14:textId="7265D37C" w:rsidR="000C51D5" w:rsidRDefault="000C51D5" w:rsidP="000C51D5">
                          <w:pPr>
                            <w:jc w:val="cente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w:t>
                          </w:r>
                          <w:r w:rsidR="00C8473F">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C1136F" w14:textId="77777777" w:rsidR="000C51D5" w:rsidRDefault="000C51D5" w:rsidP="000C51D5">
                          <w:pPr>
                            <w:jc w:val="cente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p w14:paraId="459F5F6E" w14:textId="68CCED86" w:rsidR="00A73090" w:rsidRPr="00A73090" w:rsidRDefault="000C51D5" w:rsidP="000C51D5">
                          <w:pPr>
                            <w:jc w:val="cente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E7E6E6" w:themeColor="background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PACKET</w:t>
                          </w:r>
                        </w:p>
                      </w:txbxContent>
                    </v:textbox>
                    <w10:wrap anchorx="margin"/>
                  </v:shape>
                </w:pict>
              </mc:Fallback>
            </mc:AlternateContent>
          </w:r>
          <w:r w:rsidRPr="002E149A">
            <w:rPr>
              <w:rFonts w:ascii="Century Gothic" w:eastAsiaTheme="minorEastAsia" w:hAnsi="Century Gothic" w:cstheme="minorHAnsi"/>
              <w:color w:val="4472C4" w:themeColor="accent1"/>
            </w:rPr>
            <w:br w:type="page"/>
          </w:r>
        </w:p>
      </w:sdtContent>
    </w:sdt>
    <w:sdt>
      <w:sdtPr>
        <w:rPr>
          <w:rFonts w:asciiTheme="minorHAnsi" w:eastAsiaTheme="minorEastAsia" w:hAnsiTheme="minorHAnsi" w:cstheme="minorBidi"/>
          <w:color w:val="auto"/>
          <w:sz w:val="22"/>
          <w:szCs w:val="22"/>
        </w:rPr>
        <w:id w:val="1212818093"/>
        <w:docPartObj>
          <w:docPartGallery w:val="Table of Contents"/>
          <w:docPartUnique/>
        </w:docPartObj>
      </w:sdtPr>
      <w:sdtEndPr/>
      <w:sdtContent>
        <w:p w14:paraId="7E63A8D2" w14:textId="37F64D1A" w:rsidR="003F3E36" w:rsidRPr="002E149A" w:rsidRDefault="003F3E36" w:rsidP="2B3A4051">
          <w:pPr>
            <w:pStyle w:val="TOCHeading"/>
            <w:rPr>
              <w:rFonts w:ascii="Century Gothic" w:hAnsi="Century Gothic" w:cstheme="minorBidi"/>
            </w:rPr>
          </w:pPr>
          <w:r w:rsidRPr="2B3A4051">
            <w:rPr>
              <w:rFonts w:ascii="Century Gothic" w:hAnsi="Century Gothic" w:cstheme="minorBidi"/>
            </w:rPr>
            <w:t>Contents</w:t>
          </w:r>
        </w:p>
        <w:p w14:paraId="0B63F938" w14:textId="2DA92D6C" w:rsidR="0083684A" w:rsidRDefault="00150C45">
          <w:pPr>
            <w:pStyle w:val="TOC1"/>
            <w:tabs>
              <w:tab w:val="left" w:pos="440"/>
              <w:tab w:val="right" w:leader="dot" w:pos="9350"/>
            </w:tabs>
            <w:rPr>
              <w:rFonts w:eastAsiaTheme="minorEastAsia"/>
              <w:noProof/>
              <w:kern w:val="2"/>
              <w14:ligatures w14:val="standardContextual"/>
            </w:rPr>
          </w:pPr>
          <w:r>
            <w:fldChar w:fldCharType="begin"/>
          </w:r>
          <w:r w:rsidR="003F3E36">
            <w:instrText>TOC \o "1-3" \h \z \u</w:instrText>
          </w:r>
          <w:r>
            <w:fldChar w:fldCharType="separate"/>
          </w:r>
          <w:hyperlink w:anchor="_Toc193295484" w:history="1">
            <w:r w:rsidR="0083684A" w:rsidRPr="00193CBA">
              <w:rPr>
                <w:rStyle w:val="Hyperlink"/>
                <w:rFonts w:ascii="Wingdings" w:eastAsia="Times New Roman" w:hAnsi="Wingdings"/>
                <w:noProof/>
              </w:rPr>
              <w:t></w:t>
            </w:r>
            <w:r w:rsidR="0083684A">
              <w:rPr>
                <w:rFonts w:eastAsiaTheme="minorEastAsia"/>
                <w:noProof/>
                <w:kern w:val="2"/>
                <w14:ligatures w14:val="standardContextual"/>
              </w:rPr>
              <w:tab/>
            </w:r>
            <w:r w:rsidR="0083684A" w:rsidRPr="00193CBA">
              <w:rPr>
                <w:rStyle w:val="Hyperlink"/>
                <w:rFonts w:ascii="Century Gothic" w:eastAsia="Times New Roman" w:hAnsi="Century Gothic"/>
                <w:noProof/>
              </w:rPr>
              <w:t>Activity 1.1: Introductions</w:t>
            </w:r>
            <w:r w:rsidR="0083684A">
              <w:rPr>
                <w:noProof/>
                <w:webHidden/>
              </w:rPr>
              <w:tab/>
            </w:r>
            <w:r w:rsidR="0083684A">
              <w:rPr>
                <w:noProof/>
                <w:webHidden/>
              </w:rPr>
              <w:fldChar w:fldCharType="begin"/>
            </w:r>
            <w:r w:rsidR="0083684A">
              <w:rPr>
                <w:noProof/>
                <w:webHidden/>
              </w:rPr>
              <w:instrText xml:space="preserve"> PAGEREF _Toc193295484 \h </w:instrText>
            </w:r>
            <w:r w:rsidR="0083684A">
              <w:rPr>
                <w:noProof/>
                <w:webHidden/>
              </w:rPr>
            </w:r>
            <w:r w:rsidR="0083684A">
              <w:rPr>
                <w:noProof/>
                <w:webHidden/>
              </w:rPr>
              <w:fldChar w:fldCharType="separate"/>
            </w:r>
            <w:r w:rsidR="003322C7">
              <w:rPr>
                <w:noProof/>
                <w:webHidden/>
              </w:rPr>
              <w:t>2</w:t>
            </w:r>
            <w:r w:rsidR="0083684A">
              <w:rPr>
                <w:noProof/>
                <w:webHidden/>
              </w:rPr>
              <w:fldChar w:fldCharType="end"/>
            </w:r>
          </w:hyperlink>
        </w:p>
        <w:p w14:paraId="155C828F" w14:textId="15DFD182" w:rsidR="0083684A" w:rsidRDefault="0083684A">
          <w:pPr>
            <w:pStyle w:val="TOC1"/>
            <w:tabs>
              <w:tab w:val="left" w:pos="440"/>
              <w:tab w:val="right" w:leader="dot" w:pos="9350"/>
            </w:tabs>
            <w:rPr>
              <w:rFonts w:eastAsiaTheme="minorEastAsia"/>
              <w:noProof/>
              <w:kern w:val="2"/>
              <w14:ligatures w14:val="standardContextual"/>
            </w:rPr>
          </w:pPr>
          <w:hyperlink w:anchor="_Toc193295485" w:history="1">
            <w:r w:rsidRPr="00193CBA">
              <w:rPr>
                <w:rStyle w:val="Hyperlink"/>
                <w:rFonts w:ascii="Wingdings" w:eastAsia="Times New Roman" w:hAnsi="Wingdings"/>
                <w:noProof/>
              </w:rPr>
              <w:t></w:t>
            </w:r>
            <w:r>
              <w:rPr>
                <w:rFonts w:eastAsiaTheme="minorEastAsia"/>
                <w:noProof/>
                <w:kern w:val="2"/>
                <w14:ligatures w14:val="standardContextual"/>
              </w:rPr>
              <w:tab/>
            </w:r>
            <w:r w:rsidRPr="00193CBA">
              <w:rPr>
                <w:rStyle w:val="Hyperlink"/>
                <w:rFonts w:ascii="Century Gothic" w:eastAsia="Times New Roman" w:hAnsi="Century Gothic"/>
                <w:noProof/>
              </w:rPr>
              <w:t>Activity 1.2: The Rosa Case</w:t>
            </w:r>
            <w:r>
              <w:rPr>
                <w:noProof/>
                <w:webHidden/>
              </w:rPr>
              <w:tab/>
            </w:r>
            <w:r>
              <w:rPr>
                <w:noProof/>
                <w:webHidden/>
              </w:rPr>
              <w:fldChar w:fldCharType="begin"/>
            </w:r>
            <w:r>
              <w:rPr>
                <w:noProof/>
                <w:webHidden/>
              </w:rPr>
              <w:instrText xml:space="preserve"> PAGEREF _Toc193295485 \h </w:instrText>
            </w:r>
            <w:r>
              <w:rPr>
                <w:noProof/>
                <w:webHidden/>
              </w:rPr>
            </w:r>
            <w:r>
              <w:rPr>
                <w:noProof/>
                <w:webHidden/>
              </w:rPr>
              <w:fldChar w:fldCharType="separate"/>
            </w:r>
            <w:r w:rsidR="003322C7">
              <w:rPr>
                <w:noProof/>
                <w:webHidden/>
              </w:rPr>
              <w:t>2</w:t>
            </w:r>
            <w:r>
              <w:rPr>
                <w:noProof/>
                <w:webHidden/>
              </w:rPr>
              <w:fldChar w:fldCharType="end"/>
            </w:r>
          </w:hyperlink>
        </w:p>
        <w:p w14:paraId="190957AE" w14:textId="19E7A9B2" w:rsidR="0083684A" w:rsidRDefault="0083684A">
          <w:pPr>
            <w:pStyle w:val="TOC1"/>
            <w:tabs>
              <w:tab w:val="left" w:pos="440"/>
              <w:tab w:val="right" w:leader="dot" w:pos="9350"/>
            </w:tabs>
            <w:rPr>
              <w:rFonts w:eastAsiaTheme="minorEastAsia"/>
              <w:noProof/>
              <w:kern w:val="2"/>
              <w14:ligatures w14:val="standardContextual"/>
            </w:rPr>
          </w:pPr>
          <w:hyperlink w:anchor="_Toc193295486" w:history="1">
            <w:r w:rsidRPr="00193CBA">
              <w:rPr>
                <w:rStyle w:val="Hyperlink"/>
                <w:rFonts w:ascii="Wingdings" w:eastAsia="Times New Roman" w:hAnsi="Wingdings"/>
                <w:noProof/>
              </w:rPr>
              <w:t></w:t>
            </w:r>
            <w:r>
              <w:rPr>
                <w:rFonts w:eastAsiaTheme="minorEastAsia"/>
                <w:noProof/>
                <w:kern w:val="2"/>
                <w14:ligatures w14:val="standardContextual"/>
              </w:rPr>
              <w:tab/>
            </w:r>
            <w:r w:rsidRPr="00193CBA">
              <w:rPr>
                <w:rStyle w:val="Hyperlink"/>
                <w:rFonts w:ascii="Century Gothic" w:eastAsia="Times New Roman" w:hAnsi="Century Gothic"/>
                <w:noProof/>
              </w:rPr>
              <w:t>Activity 1.3: Exploring the Impact of CASA Volunteers</w:t>
            </w:r>
            <w:r>
              <w:rPr>
                <w:noProof/>
                <w:webHidden/>
              </w:rPr>
              <w:tab/>
            </w:r>
            <w:r>
              <w:rPr>
                <w:noProof/>
                <w:webHidden/>
              </w:rPr>
              <w:fldChar w:fldCharType="begin"/>
            </w:r>
            <w:r>
              <w:rPr>
                <w:noProof/>
                <w:webHidden/>
              </w:rPr>
              <w:instrText xml:space="preserve"> PAGEREF _Toc193295486 \h </w:instrText>
            </w:r>
            <w:r>
              <w:rPr>
                <w:noProof/>
                <w:webHidden/>
              </w:rPr>
            </w:r>
            <w:r>
              <w:rPr>
                <w:noProof/>
                <w:webHidden/>
              </w:rPr>
              <w:fldChar w:fldCharType="separate"/>
            </w:r>
            <w:r w:rsidR="003322C7">
              <w:rPr>
                <w:noProof/>
                <w:webHidden/>
              </w:rPr>
              <w:t>3</w:t>
            </w:r>
            <w:r>
              <w:rPr>
                <w:noProof/>
                <w:webHidden/>
              </w:rPr>
              <w:fldChar w:fldCharType="end"/>
            </w:r>
          </w:hyperlink>
        </w:p>
        <w:p w14:paraId="16757CBD" w14:textId="4AF491F3" w:rsidR="0083684A" w:rsidRDefault="0083684A">
          <w:pPr>
            <w:pStyle w:val="TOC1"/>
            <w:tabs>
              <w:tab w:val="left" w:pos="440"/>
              <w:tab w:val="right" w:leader="dot" w:pos="9350"/>
            </w:tabs>
            <w:rPr>
              <w:rFonts w:eastAsiaTheme="minorEastAsia"/>
              <w:noProof/>
              <w:kern w:val="2"/>
              <w14:ligatures w14:val="standardContextual"/>
            </w:rPr>
          </w:pPr>
          <w:hyperlink w:anchor="_Toc193295487" w:history="1">
            <w:r w:rsidRPr="00193CBA">
              <w:rPr>
                <w:rStyle w:val="Hyperlink"/>
                <w:rFonts w:ascii="Wingdings" w:eastAsia="Times New Roman" w:hAnsi="Wingdings"/>
                <w:noProof/>
              </w:rPr>
              <w:t></w:t>
            </w:r>
            <w:r>
              <w:rPr>
                <w:rFonts w:eastAsiaTheme="minorEastAsia"/>
                <w:noProof/>
                <w:kern w:val="2"/>
                <w14:ligatures w14:val="standardContextual"/>
              </w:rPr>
              <w:tab/>
            </w:r>
            <w:r w:rsidRPr="00193CBA">
              <w:rPr>
                <w:rStyle w:val="Hyperlink"/>
                <w:rFonts w:ascii="Century Gothic" w:eastAsia="Times New Roman" w:hAnsi="Century Gothic"/>
                <w:noProof/>
              </w:rPr>
              <w:t>Activity 1.4: The CASA Volunteer Role in Action</w:t>
            </w:r>
            <w:r>
              <w:rPr>
                <w:noProof/>
                <w:webHidden/>
              </w:rPr>
              <w:tab/>
            </w:r>
            <w:r>
              <w:rPr>
                <w:noProof/>
                <w:webHidden/>
              </w:rPr>
              <w:fldChar w:fldCharType="begin"/>
            </w:r>
            <w:r>
              <w:rPr>
                <w:noProof/>
                <w:webHidden/>
              </w:rPr>
              <w:instrText xml:space="preserve"> PAGEREF _Toc193295487 \h </w:instrText>
            </w:r>
            <w:r>
              <w:rPr>
                <w:noProof/>
                <w:webHidden/>
              </w:rPr>
            </w:r>
            <w:r>
              <w:rPr>
                <w:noProof/>
                <w:webHidden/>
              </w:rPr>
              <w:fldChar w:fldCharType="separate"/>
            </w:r>
            <w:r w:rsidR="003322C7">
              <w:rPr>
                <w:noProof/>
                <w:webHidden/>
              </w:rPr>
              <w:t>3</w:t>
            </w:r>
            <w:r>
              <w:rPr>
                <w:noProof/>
                <w:webHidden/>
              </w:rPr>
              <w:fldChar w:fldCharType="end"/>
            </w:r>
          </w:hyperlink>
        </w:p>
        <w:p w14:paraId="343F1FEC" w14:textId="65DC89A7" w:rsidR="0083684A" w:rsidRDefault="0083684A">
          <w:pPr>
            <w:pStyle w:val="TOC2"/>
            <w:tabs>
              <w:tab w:val="right" w:leader="dot" w:pos="9350"/>
            </w:tabs>
            <w:rPr>
              <w:rFonts w:eastAsiaTheme="minorEastAsia"/>
              <w:noProof/>
              <w:kern w:val="2"/>
              <w14:ligatures w14:val="standardContextual"/>
            </w:rPr>
          </w:pPr>
          <w:hyperlink w:anchor="_Toc193295488" w:history="1">
            <w:r w:rsidRPr="00193CBA">
              <w:rPr>
                <w:rStyle w:val="Hyperlink"/>
                <w:rFonts w:ascii="Century Gothic" w:eastAsia="Times New Roman" w:hAnsi="Century Gothic"/>
                <w:noProof/>
              </w:rPr>
              <w:t>Code of Conduct (PDF)</w:t>
            </w:r>
            <w:r>
              <w:rPr>
                <w:noProof/>
                <w:webHidden/>
              </w:rPr>
              <w:tab/>
            </w:r>
            <w:r>
              <w:rPr>
                <w:noProof/>
                <w:webHidden/>
              </w:rPr>
              <w:fldChar w:fldCharType="begin"/>
            </w:r>
            <w:r>
              <w:rPr>
                <w:noProof/>
                <w:webHidden/>
              </w:rPr>
              <w:instrText xml:space="preserve"> PAGEREF _Toc193295488 \h </w:instrText>
            </w:r>
            <w:r>
              <w:rPr>
                <w:noProof/>
                <w:webHidden/>
              </w:rPr>
            </w:r>
            <w:r>
              <w:rPr>
                <w:noProof/>
                <w:webHidden/>
              </w:rPr>
              <w:fldChar w:fldCharType="separate"/>
            </w:r>
            <w:r w:rsidR="003322C7">
              <w:rPr>
                <w:noProof/>
                <w:webHidden/>
              </w:rPr>
              <w:t>3</w:t>
            </w:r>
            <w:r>
              <w:rPr>
                <w:noProof/>
                <w:webHidden/>
              </w:rPr>
              <w:fldChar w:fldCharType="end"/>
            </w:r>
          </w:hyperlink>
        </w:p>
        <w:p w14:paraId="74B88296" w14:textId="1BFEA06A" w:rsidR="0083684A" w:rsidRDefault="0083684A">
          <w:pPr>
            <w:pStyle w:val="TOC2"/>
            <w:tabs>
              <w:tab w:val="right" w:leader="dot" w:pos="9350"/>
            </w:tabs>
            <w:rPr>
              <w:rFonts w:eastAsiaTheme="minorEastAsia"/>
              <w:noProof/>
              <w:kern w:val="2"/>
              <w14:ligatures w14:val="standardContextual"/>
            </w:rPr>
          </w:pPr>
          <w:hyperlink w:anchor="_Toc193295489" w:history="1">
            <w:r w:rsidRPr="00193CBA">
              <w:rPr>
                <w:rStyle w:val="Hyperlink"/>
                <w:rFonts w:ascii="Century Gothic" w:hAnsi="Century Gothic"/>
                <w:noProof/>
              </w:rPr>
              <w:t>Part 1 – Four Parameters of the Volunteer Role:</w:t>
            </w:r>
            <w:r>
              <w:rPr>
                <w:noProof/>
                <w:webHidden/>
              </w:rPr>
              <w:tab/>
            </w:r>
            <w:r>
              <w:rPr>
                <w:noProof/>
                <w:webHidden/>
              </w:rPr>
              <w:fldChar w:fldCharType="begin"/>
            </w:r>
            <w:r>
              <w:rPr>
                <w:noProof/>
                <w:webHidden/>
              </w:rPr>
              <w:instrText xml:space="preserve"> PAGEREF _Toc193295489 \h </w:instrText>
            </w:r>
            <w:r>
              <w:rPr>
                <w:noProof/>
                <w:webHidden/>
              </w:rPr>
            </w:r>
            <w:r>
              <w:rPr>
                <w:noProof/>
                <w:webHidden/>
              </w:rPr>
              <w:fldChar w:fldCharType="separate"/>
            </w:r>
            <w:r w:rsidR="003322C7">
              <w:rPr>
                <w:noProof/>
                <w:webHidden/>
              </w:rPr>
              <w:t>4</w:t>
            </w:r>
            <w:r>
              <w:rPr>
                <w:noProof/>
                <w:webHidden/>
              </w:rPr>
              <w:fldChar w:fldCharType="end"/>
            </w:r>
          </w:hyperlink>
        </w:p>
        <w:p w14:paraId="6576BD3C" w14:textId="0C987560" w:rsidR="0083684A" w:rsidRDefault="0083684A">
          <w:pPr>
            <w:pStyle w:val="TOC2"/>
            <w:tabs>
              <w:tab w:val="left" w:pos="660"/>
              <w:tab w:val="right" w:leader="dot" w:pos="9350"/>
            </w:tabs>
            <w:rPr>
              <w:rFonts w:eastAsiaTheme="minorEastAsia"/>
              <w:noProof/>
              <w:kern w:val="2"/>
              <w14:ligatures w14:val="standardContextual"/>
            </w:rPr>
          </w:pPr>
          <w:hyperlink w:anchor="_Toc193295490" w:history="1">
            <w:r w:rsidRPr="00193CBA">
              <w:rPr>
                <w:rStyle w:val="Hyperlink"/>
                <w:rFonts w:ascii="Symbol" w:hAnsi="Symbol"/>
                <w:bCs/>
                <w:noProof/>
              </w:rPr>
              <w:t></w:t>
            </w:r>
            <w:r>
              <w:rPr>
                <w:rFonts w:eastAsiaTheme="minorEastAsia"/>
                <w:noProof/>
                <w:kern w:val="2"/>
                <w14:ligatures w14:val="standardContextual"/>
              </w:rPr>
              <w:tab/>
            </w:r>
            <w:r w:rsidRPr="00193CBA">
              <w:rPr>
                <w:rStyle w:val="Hyperlink"/>
                <w:rFonts w:ascii="Century Gothic" w:hAnsi="Century Gothic"/>
                <w:b/>
                <w:bCs/>
                <w:noProof/>
              </w:rPr>
              <w:t>Information Gathering</w:t>
            </w:r>
            <w:r>
              <w:rPr>
                <w:noProof/>
                <w:webHidden/>
              </w:rPr>
              <w:tab/>
            </w:r>
            <w:r>
              <w:rPr>
                <w:noProof/>
                <w:webHidden/>
              </w:rPr>
              <w:fldChar w:fldCharType="begin"/>
            </w:r>
            <w:r>
              <w:rPr>
                <w:noProof/>
                <w:webHidden/>
              </w:rPr>
              <w:instrText xml:space="preserve"> PAGEREF _Toc193295490 \h </w:instrText>
            </w:r>
            <w:r>
              <w:rPr>
                <w:noProof/>
                <w:webHidden/>
              </w:rPr>
            </w:r>
            <w:r>
              <w:rPr>
                <w:noProof/>
                <w:webHidden/>
              </w:rPr>
              <w:fldChar w:fldCharType="separate"/>
            </w:r>
            <w:r w:rsidR="003322C7">
              <w:rPr>
                <w:noProof/>
                <w:webHidden/>
              </w:rPr>
              <w:t>4</w:t>
            </w:r>
            <w:r>
              <w:rPr>
                <w:noProof/>
                <w:webHidden/>
              </w:rPr>
              <w:fldChar w:fldCharType="end"/>
            </w:r>
          </w:hyperlink>
        </w:p>
        <w:p w14:paraId="174693AC" w14:textId="34953D07" w:rsidR="0083684A" w:rsidRDefault="0083684A">
          <w:pPr>
            <w:pStyle w:val="TOC2"/>
            <w:tabs>
              <w:tab w:val="left" w:pos="660"/>
              <w:tab w:val="right" w:leader="dot" w:pos="9350"/>
            </w:tabs>
            <w:rPr>
              <w:rFonts w:eastAsiaTheme="minorEastAsia"/>
              <w:noProof/>
              <w:kern w:val="2"/>
              <w14:ligatures w14:val="standardContextual"/>
            </w:rPr>
          </w:pPr>
          <w:hyperlink w:anchor="_Toc193295491" w:history="1">
            <w:r w:rsidRPr="00193CBA">
              <w:rPr>
                <w:rStyle w:val="Hyperlink"/>
                <w:rFonts w:ascii="Symbol" w:hAnsi="Symbol"/>
                <w:bCs/>
                <w:noProof/>
              </w:rPr>
              <w:t></w:t>
            </w:r>
            <w:r>
              <w:rPr>
                <w:rFonts w:eastAsiaTheme="minorEastAsia"/>
                <w:noProof/>
                <w:kern w:val="2"/>
                <w14:ligatures w14:val="standardContextual"/>
              </w:rPr>
              <w:tab/>
            </w:r>
            <w:r w:rsidRPr="00193CBA">
              <w:rPr>
                <w:rStyle w:val="Hyperlink"/>
                <w:rFonts w:ascii="Century Gothic" w:hAnsi="Century Gothic"/>
                <w:b/>
                <w:bCs/>
                <w:noProof/>
              </w:rPr>
              <w:t>Collaboration</w:t>
            </w:r>
            <w:r>
              <w:rPr>
                <w:noProof/>
                <w:webHidden/>
              </w:rPr>
              <w:tab/>
            </w:r>
            <w:r>
              <w:rPr>
                <w:noProof/>
                <w:webHidden/>
              </w:rPr>
              <w:fldChar w:fldCharType="begin"/>
            </w:r>
            <w:r>
              <w:rPr>
                <w:noProof/>
                <w:webHidden/>
              </w:rPr>
              <w:instrText xml:space="preserve"> PAGEREF _Toc193295491 \h </w:instrText>
            </w:r>
            <w:r>
              <w:rPr>
                <w:noProof/>
                <w:webHidden/>
              </w:rPr>
            </w:r>
            <w:r>
              <w:rPr>
                <w:noProof/>
                <w:webHidden/>
              </w:rPr>
              <w:fldChar w:fldCharType="separate"/>
            </w:r>
            <w:r w:rsidR="003322C7">
              <w:rPr>
                <w:noProof/>
                <w:webHidden/>
              </w:rPr>
              <w:t>4</w:t>
            </w:r>
            <w:r>
              <w:rPr>
                <w:noProof/>
                <w:webHidden/>
              </w:rPr>
              <w:fldChar w:fldCharType="end"/>
            </w:r>
          </w:hyperlink>
        </w:p>
        <w:p w14:paraId="099BDE0B" w14:textId="7593E189" w:rsidR="0083684A" w:rsidRDefault="0083684A">
          <w:pPr>
            <w:pStyle w:val="TOC2"/>
            <w:tabs>
              <w:tab w:val="left" w:pos="660"/>
              <w:tab w:val="right" w:leader="dot" w:pos="9350"/>
            </w:tabs>
            <w:rPr>
              <w:rFonts w:eastAsiaTheme="minorEastAsia"/>
              <w:noProof/>
              <w:kern w:val="2"/>
              <w14:ligatures w14:val="standardContextual"/>
            </w:rPr>
          </w:pPr>
          <w:hyperlink w:anchor="_Toc193295492" w:history="1">
            <w:r w:rsidRPr="00193CBA">
              <w:rPr>
                <w:rStyle w:val="Hyperlink"/>
                <w:rFonts w:ascii="Symbol" w:hAnsi="Symbol"/>
                <w:bCs/>
                <w:noProof/>
              </w:rPr>
              <w:t></w:t>
            </w:r>
            <w:r>
              <w:rPr>
                <w:rFonts w:eastAsiaTheme="minorEastAsia"/>
                <w:noProof/>
                <w:kern w:val="2"/>
                <w14:ligatures w14:val="standardContextual"/>
              </w:rPr>
              <w:tab/>
            </w:r>
            <w:r w:rsidRPr="00193CBA">
              <w:rPr>
                <w:rStyle w:val="Hyperlink"/>
                <w:rFonts w:ascii="Century Gothic" w:hAnsi="Century Gothic"/>
                <w:b/>
                <w:bCs/>
                <w:noProof/>
              </w:rPr>
              <w:t>Advocacy</w:t>
            </w:r>
            <w:r>
              <w:rPr>
                <w:noProof/>
                <w:webHidden/>
              </w:rPr>
              <w:tab/>
            </w:r>
            <w:r>
              <w:rPr>
                <w:noProof/>
                <w:webHidden/>
              </w:rPr>
              <w:fldChar w:fldCharType="begin"/>
            </w:r>
            <w:r>
              <w:rPr>
                <w:noProof/>
                <w:webHidden/>
              </w:rPr>
              <w:instrText xml:space="preserve"> PAGEREF _Toc193295492 \h </w:instrText>
            </w:r>
            <w:r>
              <w:rPr>
                <w:noProof/>
                <w:webHidden/>
              </w:rPr>
            </w:r>
            <w:r>
              <w:rPr>
                <w:noProof/>
                <w:webHidden/>
              </w:rPr>
              <w:fldChar w:fldCharType="separate"/>
            </w:r>
            <w:r w:rsidR="003322C7">
              <w:rPr>
                <w:noProof/>
                <w:webHidden/>
              </w:rPr>
              <w:t>4</w:t>
            </w:r>
            <w:r>
              <w:rPr>
                <w:noProof/>
                <w:webHidden/>
              </w:rPr>
              <w:fldChar w:fldCharType="end"/>
            </w:r>
          </w:hyperlink>
        </w:p>
        <w:p w14:paraId="3BA1F415" w14:textId="4B41719F" w:rsidR="0083684A" w:rsidRDefault="0083684A">
          <w:pPr>
            <w:pStyle w:val="TOC2"/>
            <w:tabs>
              <w:tab w:val="left" w:pos="660"/>
              <w:tab w:val="right" w:leader="dot" w:pos="9350"/>
            </w:tabs>
            <w:rPr>
              <w:rFonts w:eastAsiaTheme="minorEastAsia"/>
              <w:noProof/>
              <w:kern w:val="2"/>
              <w14:ligatures w14:val="standardContextual"/>
            </w:rPr>
          </w:pPr>
          <w:hyperlink w:anchor="_Toc193295493" w:history="1">
            <w:r w:rsidRPr="00193CBA">
              <w:rPr>
                <w:rStyle w:val="Hyperlink"/>
                <w:rFonts w:ascii="Symbol" w:hAnsi="Symbol"/>
                <w:bCs/>
                <w:noProof/>
              </w:rPr>
              <w:t></w:t>
            </w:r>
            <w:r>
              <w:rPr>
                <w:rFonts w:eastAsiaTheme="minorEastAsia"/>
                <w:noProof/>
                <w:kern w:val="2"/>
                <w14:ligatures w14:val="standardContextual"/>
              </w:rPr>
              <w:tab/>
            </w:r>
            <w:r w:rsidRPr="00193CBA">
              <w:rPr>
                <w:rStyle w:val="Hyperlink"/>
                <w:rFonts w:ascii="Century Gothic" w:hAnsi="Century Gothic"/>
                <w:b/>
                <w:bCs/>
                <w:noProof/>
              </w:rPr>
              <w:t>Monitoring</w:t>
            </w:r>
            <w:r>
              <w:rPr>
                <w:noProof/>
                <w:webHidden/>
              </w:rPr>
              <w:tab/>
            </w:r>
            <w:r>
              <w:rPr>
                <w:noProof/>
                <w:webHidden/>
              </w:rPr>
              <w:fldChar w:fldCharType="begin"/>
            </w:r>
            <w:r>
              <w:rPr>
                <w:noProof/>
                <w:webHidden/>
              </w:rPr>
              <w:instrText xml:space="preserve"> PAGEREF _Toc193295493 \h </w:instrText>
            </w:r>
            <w:r>
              <w:rPr>
                <w:noProof/>
                <w:webHidden/>
              </w:rPr>
            </w:r>
            <w:r>
              <w:rPr>
                <w:noProof/>
                <w:webHidden/>
              </w:rPr>
              <w:fldChar w:fldCharType="separate"/>
            </w:r>
            <w:r w:rsidR="003322C7">
              <w:rPr>
                <w:noProof/>
                <w:webHidden/>
              </w:rPr>
              <w:t>4</w:t>
            </w:r>
            <w:r>
              <w:rPr>
                <w:noProof/>
                <w:webHidden/>
              </w:rPr>
              <w:fldChar w:fldCharType="end"/>
            </w:r>
          </w:hyperlink>
        </w:p>
        <w:p w14:paraId="4F1DAA49" w14:textId="1EA01B5F" w:rsidR="0083684A" w:rsidRDefault="0083684A">
          <w:pPr>
            <w:pStyle w:val="TOC2"/>
            <w:tabs>
              <w:tab w:val="right" w:leader="dot" w:pos="9350"/>
            </w:tabs>
            <w:rPr>
              <w:rFonts w:eastAsiaTheme="minorEastAsia"/>
              <w:noProof/>
              <w:kern w:val="2"/>
              <w14:ligatures w14:val="standardContextual"/>
            </w:rPr>
          </w:pPr>
          <w:hyperlink w:anchor="_Toc193295494" w:history="1">
            <w:r w:rsidRPr="00193CBA">
              <w:rPr>
                <w:rStyle w:val="Hyperlink"/>
                <w:rFonts w:ascii="Century Gothic" w:hAnsi="Century Gothic"/>
                <w:noProof/>
              </w:rPr>
              <w:t>Part 2</w:t>
            </w:r>
            <w:r w:rsidRPr="00193CBA">
              <w:rPr>
                <w:rStyle w:val="Hyperlink"/>
                <w:rFonts w:ascii="Century Gothic" w:eastAsia="Times New Roman" w:hAnsi="Century Gothic"/>
                <w:b/>
                <w:bCs/>
                <w:noProof/>
              </w:rPr>
              <w:t xml:space="preserve"> – </w:t>
            </w:r>
            <w:r w:rsidRPr="00193CBA">
              <w:rPr>
                <w:rStyle w:val="Hyperlink"/>
                <w:rFonts w:ascii="Century Gothic" w:eastAsia="Times New Roman" w:hAnsi="Century Gothic"/>
                <w:noProof/>
              </w:rPr>
              <w:t>CASA Competencies Checklist (PDF)</w:t>
            </w:r>
            <w:r>
              <w:rPr>
                <w:noProof/>
                <w:webHidden/>
              </w:rPr>
              <w:tab/>
            </w:r>
            <w:r>
              <w:rPr>
                <w:noProof/>
                <w:webHidden/>
              </w:rPr>
              <w:fldChar w:fldCharType="begin"/>
            </w:r>
            <w:r>
              <w:rPr>
                <w:noProof/>
                <w:webHidden/>
              </w:rPr>
              <w:instrText xml:space="preserve"> PAGEREF _Toc193295494 \h </w:instrText>
            </w:r>
            <w:r>
              <w:rPr>
                <w:noProof/>
                <w:webHidden/>
              </w:rPr>
            </w:r>
            <w:r>
              <w:rPr>
                <w:noProof/>
                <w:webHidden/>
              </w:rPr>
              <w:fldChar w:fldCharType="separate"/>
            </w:r>
            <w:r w:rsidR="003322C7">
              <w:rPr>
                <w:noProof/>
                <w:webHidden/>
              </w:rPr>
              <w:t>4</w:t>
            </w:r>
            <w:r>
              <w:rPr>
                <w:noProof/>
                <w:webHidden/>
              </w:rPr>
              <w:fldChar w:fldCharType="end"/>
            </w:r>
          </w:hyperlink>
        </w:p>
        <w:p w14:paraId="57592224" w14:textId="58B21ABA" w:rsidR="0083684A" w:rsidRDefault="0083684A" w:rsidP="0083684A">
          <w:pPr>
            <w:pStyle w:val="TOC1"/>
            <w:tabs>
              <w:tab w:val="left" w:pos="440"/>
              <w:tab w:val="right" w:leader="dot" w:pos="9350"/>
            </w:tabs>
            <w:rPr>
              <w:rFonts w:eastAsiaTheme="minorEastAsia"/>
              <w:noProof/>
              <w:kern w:val="2"/>
              <w14:ligatures w14:val="standardContextual"/>
            </w:rPr>
          </w:pPr>
          <w:hyperlink w:anchor="_Toc193295495" w:history="1">
            <w:r w:rsidRPr="00193CBA">
              <w:rPr>
                <w:rStyle w:val="Hyperlink"/>
                <w:rFonts w:ascii="Wingdings" w:eastAsia="Times New Roman" w:hAnsi="Wingdings"/>
                <w:noProof/>
              </w:rPr>
              <w:t></w:t>
            </w:r>
            <w:r>
              <w:rPr>
                <w:rFonts w:eastAsiaTheme="minorEastAsia"/>
                <w:noProof/>
                <w:kern w:val="2"/>
                <w14:ligatures w14:val="standardContextual"/>
              </w:rPr>
              <w:tab/>
            </w:r>
            <w:r w:rsidRPr="00193CBA">
              <w:rPr>
                <w:rStyle w:val="Hyperlink"/>
                <w:rFonts w:ascii="Century Gothic" w:eastAsia="Times New Roman" w:hAnsi="Century Gothic"/>
                <w:noProof/>
              </w:rPr>
              <w:t>Activity 1.5 Child Welfare Laws</w:t>
            </w:r>
            <w:r>
              <w:rPr>
                <w:noProof/>
                <w:webHidden/>
              </w:rPr>
              <w:tab/>
            </w:r>
            <w:r>
              <w:rPr>
                <w:noProof/>
                <w:webHidden/>
              </w:rPr>
              <w:fldChar w:fldCharType="begin"/>
            </w:r>
            <w:r>
              <w:rPr>
                <w:noProof/>
                <w:webHidden/>
              </w:rPr>
              <w:instrText xml:space="preserve"> PAGEREF _Toc193295495 \h </w:instrText>
            </w:r>
            <w:r>
              <w:rPr>
                <w:noProof/>
                <w:webHidden/>
              </w:rPr>
            </w:r>
            <w:r>
              <w:rPr>
                <w:noProof/>
                <w:webHidden/>
              </w:rPr>
              <w:fldChar w:fldCharType="separate"/>
            </w:r>
            <w:r w:rsidR="003322C7">
              <w:rPr>
                <w:noProof/>
                <w:webHidden/>
              </w:rPr>
              <w:t>5</w:t>
            </w:r>
            <w:r>
              <w:rPr>
                <w:noProof/>
                <w:webHidden/>
              </w:rPr>
              <w:fldChar w:fldCharType="end"/>
            </w:r>
          </w:hyperlink>
        </w:p>
        <w:p w14:paraId="117FAF66" w14:textId="0D1B192A" w:rsidR="0083684A" w:rsidRDefault="0083684A">
          <w:pPr>
            <w:pStyle w:val="TOC1"/>
            <w:tabs>
              <w:tab w:val="left" w:pos="440"/>
              <w:tab w:val="right" w:leader="dot" w:pos="9350"/>
            </w:tabs>
            <w:rPr>
              <w:rFonts w:eastAsiaTheme="minorEastAsia"/>
              <w:noProof/>
              <w:kern w:val="2"/>
              <w14:ligatures w14:val="standardContextual"/>
            </w:rPr>
          </w:pPr>
          <w:hyperlink w:anchor="_Toc193295497" w:history="1">
            <w:r w:rsidRPr="00193CBA">
              <w:rPr>
                <w:rStyle w:val="Hyperlink"/>
                <w:rFonts w:ascii="Wingdings" w:eastAsia="Times New Roman" w:hAnsi="Wingdings"/>
                <w:noProof/>
              </w:rPr>
              <w:t></w:t>
            </w:r>
            <w:r>
              <w:rPr>
                <w:rFonts w:eastAsiaTheme="minorEastAsia"/>
                <w:noProof/>
                <w:kern w:val="2"/>
                <w14:ligatures w14:val="standardContextual"/>
              </w:rPr>
              <w:tab/>
            </w:r>
            <w:r w:rsidRPr="00193CBA">
              <w:rPr>
                <w:rStyle w:val="Hyperlink"/>
                <w:rFonts w:ascii="Century Gothic" w:eastAsia="Times New Roman" w:hAnsi="Century Gothic"/>
                <w:noProof/>
              </w:rPr>
              <w:t>Activity 1.6: Introduction to the Court Report</w:t>
            </w:r>
            <w:r>
              <w:rPr>
                <w:noProof/>
                <w:webHidden/>
              </w:rPr>
              <w:tab/>
            </w:r>
            <w:r>
              <w:rPr>
                <w:noProof/>
                <w:webHidden/>
              </w:rPr>
              <w:fldChar w:fldCharType="begin"/>
            </w:r>
            <w:r>
              <w:rPr>
                <w:noProof/>
                <w:webHidden/>
              </w:rPr>
              <w:instrText xml:space="preserve"> PAGEREF _Toc193295497 \h </w:instrText>
            </w:r>
            <w:r>
              <w:rPr>
                <w:noProof/>
                <w:webHidden/>
              </w:rPr>
            </w:r>
            <w:r>
              <w:rPr>
                <w:noProof/>
                <w:webHidden/>
              </w:rPr>
              <w:fldChar w:fldCharType="separate"/>
            </w:r>
            <w:r w:rsidR="003322C7">
              <w:rPr>
                <w:noProof/>
                <w:webHidden/>
              </w:rPr>
              <w:t>6</w:t>
            </w:r>
            <w:r>
              <w:rPr>
                <w:noProof/>
                <w:webHidden/>
              </w:rPr>
              <w:fldChar w:fldCharType="end"/>
            </w:r>
          </w:hyperlink>
        </w:p>
        <w:p w14:paraId="6A789A3E" w14:textId="338ABB79" w:rsidR="0083684A" w:rsidRDefault="0083684A">
          <w:pPr>
            <w:pStyle w:val="TOC1"/>
            <w:tabs>
              <w:tab w:val="left" w:pos="440"/>
              <w:tab w:val="right" w:leader="dot" w:pos="9350"/>
            </w:tabs>
            <w:rPr>
              <w:rFonts w:eastAsiaTheme="minorEastAsia"/>
              <w:noProof/>
              <w:kern w:val="2"/>
              <w14:ligatures w14:val="standardContextual"/>
            </w:rPr>
          </w:pPr>
          <w:hyperlink w:anchor="_Toc193295498" w:history="1">
            <w:r w:rsidRPr="00193CBA">
              <w:rPr>
                <w:rStyle w:val="Hyperlink"/>
                <w:rFonts w:ascii="Wingdings" w:hAnsi="Wingdings"/>
                <w:noProof/>
              </w:rPr>
              <w:t></w:t>
            </w:r>
            <w:r>
              <w:rPr>
                <w:rFonts w:eastAsiaTheme="minorEastAsia"/>
                <w:noProof/>
                <w:kern w:val="2"/>
                <w14:ligatures w14:val="standardContextual"/>
              </w:rPr>
              <w:tab/>
            </w:r>
            <w:r w:rsidRPr="00193CBA">
              <w:rPr>
                <w:rStyle w:val="Hyperlink"/>
                <w:rFonts w:ascii="Century Gothic" w:hAnsi="Century Gothic"/>
                <w:noProof/>
              </w:rPr>
              <w:t>Activity 1.7 Communication Skills</w:t>
            </w:r>
            <w:r>
              <w:rPr>
                <w:noProof/>
                <w:webHidden/>
              </w:rPr>
              <w:tab/>
            </w:r>
            <w:r>
              <w:rPr>
                <w:noProof/>
                <w:webHidden/>
              </w:rPr>
              <w:fldChar w:fldCharType="begin"/>
            </w:r>
            <w:r>
              <w:rPr>
                <w:noProof/>
                <w:webHidden/>
              </w:rPr>
              <w:instrText xml:space="preserve"> PAGEREF _Toc193295498 \h </w:instrText>
            </w:r>
            <w:r>
              <w:rPr>
                <w:noProof/>
                <w:webHidden/>
              </w:rPr>
            </w:r>
            <w:r>
              <w:rPr>
                <w:noProof/>
                <w:webHidden/>
              </w:rPr>
              <w:fldChar w:fldCharType="separate"/>
            </w:r>
            <w:r w:rsidR="003322C7">
              <w:rPr>
                <w:noProof/>
                <w:webHidden/>
              </w:rPr>
              <w:t>10</w:t>
            </w:r>
            <w:r>
              <w:rPr>
                <w:noProof/>
                <w:webHidden/>
              </w:rPr>
              <w:fldChar w:fldCharType="end"/>
            </w:r>
          </w:hyperlink>
        </w:p>
        <w:p w14:paraId="50EE7934" w14:textId="2FC23396" w:rsidR="00150C45" w:rsidRDefault="00150C45" w:rsidP="2B3A4051">
          <w:pPr>
            <w:pStyle w:val="TOC3"/>
            <w:tabs>
              <w:tab w:val="right" w:leader="dot" w:pos="9360"/>
            </w:tabs>
            <w:rPr>
              <w:rStyle w:val="Hyperlink"/>
              <w:noProof/>
            </w:rPr>
          </w:pPr>
          <w:r>
            <w:fldChar w:fldCharType="end"/>
          </w:r>
        </w:p>
      </w:sdtContent>
    </w:sdt>
    <w:p w14:paraId="2C600348" w14:textId="67ACB334" w:rsidR="003F3E36" w:rsidRDefault="003F3E36" w:rsidP="2B3A4051">
      <w:pPr>
        <w:rPr>
          <w:rFonts w:ascii="Century Gothic" w:hAnsi="Century Gothic"/>
        </w:rPr>
      </w:pPr>
    </w:p>
    <w:p w14:paraId="10CA8405" w14:textId="77777777" w:rsidR="00A21421" w:rsidRDefault="00A21421" w:rsidP="2B3A4051">
      <w:pPr>
        <w:rPr>
          <w:rFonts w:ascii="Century Gothic" w:hAnsi="Century Gothic"/>
        </w:rPr>
      </w:pPr>
    </w:p>
    <w:p w14:paraId="4A32AAB8" w14:textId="77777777" w:rsidR="00A21421" w:rsidRDefault="00A21421" w:rsidP="2B3A4051">
      <w:pPr>
        <w:rPr>
          <w:rFonts w:ascii="Century Gothic" w:hAnsi="Century Gothic"/>
        </w:rPr>
      </w:pPr>
    </w:p>
    <w:p w14:paraId="2D7DF08F" w14:textId="77777777" w:rsidR="00A21421" w:rsidRDefault="00A21421" w:rsidP="2B3A4051">
      <w:pPr>
        <w:rPr>
          <w:rFonts w:ascii="Century Gothic" w:hAnsi="Century Gothic"/>
        </w:rPr>
      </w:pPr>
    </w:p>
    <w:p w14:paraId="5A8AAF2E" w14:textId="77777777" w:rsidR="00A21421" w:rsidRDefault="00A21421" w:rsidP="2B3A4051">
      <w:pPr>
        <w:rPr>
          <w:rFonts w:ascii="Century Gothic" w:hAnsi="Century Gothic"/>
        </w:rPr>
      </w:pPr>
    </w:p>
    <w:p w14:paraId="1A8D7365" w14:textId="77777777" w:rsidR="00A21421" w:rsidRDefault="00A21421" w:rsidP="2B3A4051">
      <w:pPr>
        <w:rPr>
          <w:rFonts w:ascii="Century Gothic" w:hAnsi="Century Gothic"/>
        </w:rPr>
      </w:pPr>
    </w:p>
    <w:p w14:paraId="4543A71E" w14:textId="77777777" w:rsidR="00A21421" w:rsidRDefault="00A21421" w:rsidP="2B3A4051">
      <w:pPr>
        <w:rPr>
          <w:rFonts w:ascii="Century Gothic" w:hAnsi="Century Gothic"/>
        </w:rPr>
      </w:pPr>
    </w:p>
    <w:p w14:paraId="14F9A0F8" w14:textId="77777777" w:rsidR="00A21421" w:rsidRDefault="00A21421" w:rsidP="2B3A4051">
      <w:pPr>
        <w:rPr>
          <w:rFonts w:ascii="Century Gothic" w:hAnsi="Century Gothic"/>
        </w:rPr>
      </w:pPr>
    </w:p>
    <w:p w14:paraId="65347330" w14:textId="77777777" w:rsidR="0083684A" w:rsidRDefault="0083684A" w:rsidP="2B3A4051">
      <w:pPr>
        <w:rPr>
          <w:rFonts w:ascii="Century Gothic" w:hAnsi="Century Gothic"/>
        </w:rPr>
      </w:pPr>
    </w:p>
    <w:p w14:paraId="676A1BB6" w14:textId="77777777" w:rsidR="0083684A" w:rsidRDefault="0083684A" w:rsidP="2B3A4051">
      <w:pPr>
        <w:rPr>
          <w:rFonts w:ascii="Century Gothic" w:hAnsi="Century Gothic"/>
        </w:rPr>
      </w:pPr>
    </w:p>
    <w:p w14:paraId="04C01DF1" w14:textId="77777777" w:rsidR="0016773F" w:rsidRDefault="0016773F" w:rsidP="2B3A4051">
      <w:pPr>
        <w:rPr>
          <w:rFonts w:ascii="Century Gothic" w:hAnsi="Century Gothic"/>
        </w:rPr>
      </w:pPr>
    </w:p>
    <w:p w14:paraId="6D6317F9" w14:textId="77777777" w:rsidR="0016773F" w:rsidRDefault="0016773F" w:rsidP="2B3A4051">
      <w:pPr>
        <w:rPr>
          <w:rFonts w:ascii="Century Gothic" w:hAnsi="Century Gothic"/>
        </w:rPr>
      </w:pPr>
    </w:p>
    <w:p w14:paraId="24D3A9A6" w14:textId="77777777" w:rsidR="0016773F" w:rsidRDefault="0016773F" w:rsidP="2B3A4051">
      <w:pPr>
        <w:rPr>
          <w:rFonts w:ascii="Century Gothic" w:hAnsi="Century Gothic"/>
        </w:rPr>
      </w:pPr>
    </w:p>
    <w:p w14:paraId="52722CFD" w14:textId="77777777" w:rsidR="0016773F" w:rsidRDefault="0016773F" w:rsidP="2B3A4051">
      <w:pPr>
        <w:rPr>
          <w:rFonts w:ascii="Century Gothic" w:hAnsi="Century Gothic"/>
        </w:rPr>
      </w:pPr>
    </w:p>
    <w:p w14:paraId="22B76AD1" w14:textId="77777777" w:rsidR="001A1E1A" w:rsidRPr="001A1E1A" w:rsidRDefault="001A1E1A" w:rsidP="001A1E1A">
      <w:pPr>
        <w:rPr>
          <w:rFonts w:ascii="Century Gothic" w:hAnsi="Century Gothic"/>
          <w:sz w:val="32"/>
          <w:szCs w:val="32"/>
        </w:rPr>
      </w:pPr>
      <w:r w:rsidRPr="001A1E1A">
        <w:rPr>
          <w:rFonts w:ascii="Segoe UI Emoji" w:hAnsi="Segoe UI Emoji" w:cs="Segoe UI Emoji"/>
          <w:sz w:val="32"/>
          <w:szCs w:val="32"/>
        </w:rPr>
        <w:t>🚨</w:t>
      </w:r>
      <w:r w:rsidRPr="001A1E1A">
        <w:rPr>
          <w:rFonts w:ascii="Century Gothic" w:hAnsi="Century Gothic"/>
          <w:sz w:val="32"/>
          <w:szCs w:val="32"/>
        </w:rPr>
        <w:t xml:space="preserve"> READ THIS BEFORE YOU START </w:t>
      </w:r>
      <w:r w:rsidRPr="001A1E1A">
        <w:rPr>
          <w:rFonts w:ascii="Segoe UI Emoji" w:hAnsi="Segoe UI Emoji" w:cs="Segoe UI Emoji"/>
          <w:sz w:val="32"/>
          <w:szCs w:val="32"/>
        </w:rPr>
        <w:t>🚨</w:t>
      </w:r>
    </w:p>
    <w:p w14:paraId="7189A5E5" w14:textId="77777777" w:rsidR="001A1E1A" w:rsidRPr="001A1E1A" w:rsidRDefault="001A1E1A" w:rsidP="001A1E1A">
      <w:pPr>
        <w:rPr>
          <w:rFonts w:ascii="Century Gothic" w:hAnsi="Century Gothic"/>
          <w:sz w:val="24"/>
          <w:szCs w:val="24"/>
        </w:rPr>
      </w:pPr>
      <w:r w:rsidRPr="001A1E1A">
        <w:rPr>
          <w:rFonts w:ascii="Century Gothic" w:hAnsi="Century Gothic"/>
          <w:b/>
          <w:bCs/>
          <w:sz w:val="24"/>
          <w:szCs w:val="24"/>
        </w:rPr>
        <w:t>Welcome to your first CASA Academy homework packet!</w:t>
      </w:r>
      <w:r w:rsidRPr="001A1E1A">
        <w:rPr>
          <w:rFonts w:ascii="Century Gothic" w:hAnsi="Century Gothic"/>
          <w:sz w:val="24"/>
          <w:szCs w:val="24"/>
        </w:rPr>
        <w:br/>
        <w:t>We’re thrilled that you’re exploring what it means to become a CASA volunteer—thank you for taking this step!</w:t>
      </w:r>
    </w:p>
    <w:p w14:paraId="48AE3774" w14:textId="17F6D95A" w:rsidR="001A1E1A" w:rsidRPr="001A1E1A" w:rsidRDefault="001A1E1A" w:rsidP="001A1E1A">
      <w:pPr>
        <w:rPr>
          <w:rFonts w:ascii="Century Gothic" w:hAnsi="Century Gothic"/>
          <w:sz w:val="24"/>
          <w:szCs w:val="24"/>
        </w:rPr>
      </w:pPr>
      <w:r w:rsidRPr="001A1E1A">
        <w:rPr>
          <w:rFonts w:ascii="Century Gothic" w:hAnsi="Century Gothic"/>
          <w:sz w:val="24"/>
          <w:szCs w:val="24"/>
        </w:rPr>
        <w:t>Before you begin:</w:t>
      </w:r>
    </w:p>
    <w:p w14:paraId="759E8BAF" w14:textId="77777777" w:rsidR="00D31701" w:rsidRDefault="001A1E1A" w:rsidP="00C855AD">
      <w:pPr>
        <w:numPr>
          <w:ilvl w:val="0"/>
          <w:numId w:val="25"/>
        </w:numPr>
        <w:rPr>
          <w:rFonts w:ascii="Century Gothic" w:hAnsi="Century Gothic"/>
          <w:sz w:val="24"/>
          <w:szCs w:val="24"/>
        </w:rPr>
      </w:pPr>
      <w:r w:rsidRPr="001A1E1A">
        <w:rPr>
          <w:rFonts w:ascii="Century Gothic" w:hAnsi="Century Gothic"/>
          <w:sz w:val="24"/>
          <w:szCs w:val="24"/>
        </w:rPr>
        <w:t xml:space="preserve">When you open this Word document, you may see a yellow bar at the top that </w:t>
      </w:r>
      <w:proofErr w:type="gramStart"/>
      <w:r w:rsidRPr="001A1E1A">
        <w:rPr>
          <w:rFonts w:ascii="Century Gothic" w:hAnsi="Century Gothic"/>
          <w:sz w:val="24"/>
          <w:szCs w:val="24"/>
        </w:rPr>
        <w:t>says</w:t>
      </w:r>
      <w:proofErr w:type="gramEnd"/>
      <w:r w:rsidRPr="001A1E1A">
        <w:rPr>
          <w:rFonts w:ascii="Century Gothic" w:hAnsi="Century Gothic"/>
          <w:sz w:val="24"/>
          <w:szCs w:val="24"/>
        </w:rPr>
        <w:t xml:space="preserve"> </w:t>
      </w:r>
      <w:r w:rsidRPr="001A1E1A">
        <w:rPr>
          <w:rFonts w:ascii="Century Gothic" w:hAnsi="Century Gothic"/>
          <w:b/>
          <w:bCs/>
          <w:sz w:val="24"/>
          <w:szCs w:val="24"/>
        </w:rPr>
        <w:t>“Enable Editing.”</w:t>
      </w:r>
      <w:r w:rsidR="00867C9A">
        <w:rPr>
          <w:rFonts w:ascii="Century Gothic" w:hAnsi="Century Gothic"/>
          <w:sz w:val="24"/>
          <w:szCs w:val="24"/>
        </w:rPr>
        <w:t xml:space="preserve"> </w:t>
      </w:r>
    </w:p>
    <w:p w14:paraId="5E924151" w14:textId="2CE2031F" w:rsidR="001A1E1A" w:rsidRPr="001A1E1A" w:rsidRDefault="001A1E1A" w:rsidP="00C855AD">
      <w:pPr>
        <w:numPr>
          <w:ilvl w:val="1"/>
          <w:numId w:val="25"/>
        </w:numPr>
        <w:rPr>
          <w:rFonts w:ascii="Century Gothic" w:hAnsi="Century Gothic"/>
          <w:sz w:val="24"/>
          <w:szCs w:val="24"/>
        </w:rPr>
      </w:pPr>
      <w:r w:rsidRPr="001A1E1A">
        <w:rPr>
          <w:rFonts w:ascii="Century Gothic" w:hAnsi="Century Gothic"/>
          <w:b/>
          <w:bCs/>
          <w:sz w:val="24"/>
          <w:szCs w:val="24"/>
        </w:rPr>
        <w:t>Click “Enable Editing”</w:t>
      </w:r>
      <w:r w:rsidRPr="001A1E1A">
        <w:rPr>
          <w:rFonts w:ascii="Century Gothic" w:hAnsi="Century Gothic"/>
          <w:sz w:val="24"/>
          <w:szCs w:val="24"/>
        </w:rPr>
        <w:t xml:space="preserve"> so you can type in the boxes and open the embedded PDFs.</w:t>
      </w:r>
    </w:p>
    <w:p w14:paraId="74621EEB" w14:textId="77777777" w:rsidR="00D31701" w:rsidRDefault="001A1E1A" w:rsidP="00C855AD">
      <w:pPr>
        <w:numPr>
          <w:ilvl w:val="0"/>
          <w:numId w:val="25"/>
        </w:numPr>
        <w:rPr>
          <w:rFonts w:ascii="Century Gothic" w:hAnsi="Century Gothic"/>
          <w:sz w:val="24"/>
          <w:szCs w:val="24"/>
        </w:rPr>
      </w:pPr>
      <w:r w:rsidRPr="001A1E1A">
        <w:rPr>
          <w:rFonts w:ascii="Century Gothic" w:hAnsi="Century Gothic"/>
          <w:sz w:val="24"/>
          <w:szCs w:val="24"/>
        </w:rPr>
        <w:t xml:space="preserve">If you </w:t>
      </w:r>
      <w:r w:rsidRPr="001A1E1A">
        <w:rPr>
          <w:rFonts w:ascii="Century Gothic" w:hAnsi="Century Gothic"/>
          <w:b/>
          <w:bCs/>
          <w:sz w:val="24"/>
          <w:szCs w:val="24"/>
        </w:rPr>
        <w:t>can’t open the PDFs or links</w:t>
      </w:r>
      <w:r w:rsidRPr="001A1E1A">
        <w:rPr>
          <w:rFonts w:ascii="Century Gothic" w:hAnsi="Century Gothic"/>
          <w:sz w:val="24"/>
          <w:szCs w:val="24"/>
        </w:rPr>
        <w:t xml:space="preserve"> even after enabling editing:</w:t>
      </w:r>
      <w:r w:rsidR="00867C9A">
        <w:rPr>
          <w:rFonts w:ascii="Century Gothic" w:hAnsi="Century Gothic"/>
          <w:sz w:val="24"/>
          <w:szCs w:val="24"/>
        </w:rPr>
        <w:t xml:space="preserve"> </w:t>
      </w:r>
    </w:p>
    <w:p w14:paraId="2BE0BB03" w14:textId="1843E051" w:rsidR="001A1E1A" w:rsidRPr="00700082" w:rsidRDefault="001A1E1A" w:rsidP="00700082">
      <w:pPr>
        <w:numPr>
          <w:ilvl w:val="0"/>
          <w:numId w:val="28"/>
        </w:numPr>
        <w:shd w:val="clear" w:color="auto" w:fill="FFFFFF"/>
        <w:spacing w:after="100" w:afterAutospacing="1" w:line="360" w:lineRule="atLeast"/>
        <w:rPr>
          <w:rFonts w:ascii="Century Gothic" w:hAnsi="Century Gothic"/>
          <w:sz w:val="20"/>
          <w:szCs w:val="20"/>
        </w:rPr>
      </w:pPr>
      <w:r w:rsidRPr="001A1E1A">
        <w:rPr>
          <w:rFonts w:ascii="Century Gothic" w:hAnsi="Century Gothic"/>
          <w:sz w:val="24"/>
          <w:szCs w:val="24"/>
        </w:rPr>
        <w:t xml:space="preserve">Go back to the original </w:t>
      </w:r>
      <w:r w:rsidR="005330E5">
        <w:rPr>
          <w:rFonts w:ascii="Century Gothic" w:hAnsi="Century Gothic"/>
          <w:sz w:val="24"/>
          <w:szCs w:val="24"/>
        </w:rPr>
        <w:t>website</w:t>
      </w:r>
      <w:r w:rsidR="00700082">
        <w:rPr>
          <w:rFonts w:ascii="Century Gothic" w:hAnsi="Century Gothic"/>
          <w:sz w:val="24"/>
          <w:szCs w:val="24"/>
        </w:rPr>
        <w:t xml:space="preserve"> </w:t>
      </w:r>
      <w:hyperlink r:id="rId14" w:history="1">
        <w:r w:rsidR="00700082" w:rsidRPr="00543992">
          <w:rPr>
            <w:rStyle w:val="Hyperlink"/>
            <w:rFonts w:ascii="Century Gothic" w:hAnsi="Century Gothic"/>
            <w:sz w:val="20"/>
            <w:szCs w:val="20"/>
          </w:rPr>
          <w:t>Welcome Module Homework</w:t>
        </w:r>
      </w:hyperlink>
      <w:r w:rsidRPr="00700082">
        <w:rPr>
          <w:rFonts w:ascii="Century Gothic" w:hAnsi="Century Gothic"/>
          <w:sz w:val="24"/>
          <w:szCs w:val="24"/>
        </w:rPr>
        <w:t>. It includes all the PDFs and links as attachments.</w:t>
      </w:r>
    </w:p>
    <w:p w14:paraId="5E4EFF78" w14:textId="2E2EACC9" w:rsidR="00A21421" w:rsidRPr="00435997" w:rsidRDefault="00A21421" w:rsidP="40A659BB">
      <w:pPr>
        <w:rPr>
          <w:rFonts w:ascii="Century Gothic" w:hAnsi="Century Gothic"/>
        </w:rPr>
      </w:pPr>
    </w:p>
    <w:p w14:paraId="38C8BE5D" w14:textId="3BEED948" w:rsidR="0042181F" w:rsidRPr="002E149A" w:rsidRDefault="0042181F" w:rsidP="009F672A">
      <w:pPr>
        <w:pStyle w:val="Heading1"/>
        <w:numPr>
          <w:ilvl w:val="0"/>
          <w:numId w:val="3"/>
        </w:numPr>
        <w:rPr>
          <w:rFonts w:ascii="Century Gothic" w:eastAsia="Times New Roman" w:hAnsi="Century Gothic" w:cstheme="minorBidi"/>
        </w:rPr>
      </w:pPr>
      <w:bookmarkStart w:id="0" w:name="_Toc193295484"/>
      <w:r w:rsidRPr="2B3A4051">
        <w:rPr>
          <w:rFonts w:ascii="Century Gothic" w:eastAsia="Times New Roman" w:hAnsi="Century Gothic" w:cstheme="minorBidi"/>
        </w:rPr>
        <w:t>Activity 1.1: Introductions</w:t>
      </w:r>
      <w:bookmarkEnd w:id="0"/>
    </w:p>
    <w:p w14:paraId="0899ACA4" w14:textId="525A5F5C" w:rsidR="0042181F" w:rsidRPr="00FD4390" w:rsidRDefault="7A95809D" w:rsidP="4AECF8DC">
      <w:pPr>
        <w:shd w:val="clear" w:color="auto" w:fill="FFFFFF" w:themeFill="background1"/>
        <w:spacing w:before="100" w:beforeAutospacing="1" w:after="100" w:afterAutospacing="1" w:line="360" w:lineRule="atLeast"/>
        <w:rPr>
          <w:rFonts w:ascii="Century Gothic" w:eastAsia="Times New Roman" w:hAnsi="Century Gothic"/>
          <w:color w:val="212529"/>
          <w:sz w:val="24"/>
          <w:szCs w:val="24"/>
        </w:rPr>
      </w:pPr>
      <w:r w:rsidRPr="4AECF8DC">
        <w:rPr>
          <w:rFonts w:ascii="Century Gothic" w:eastAsia="Times New Roman" w:hAnsi="Century Gothic"/>
          <w:i/>
          <w:iCs/>
          <w:color w:val="212529"/>
          <w:sz w:val="24"/>
          <w:szCs w:val="24"/>
        </w:rPr>
        <w:t xml:space="preserve">We want to know a little more about you. </w:t>
      </w:r>
      <w:r w:rsidR="002E79FE" w:rsidRPr="4AECF8DC">
        <w:rPr>
          <w:rFonts w:ascii="Century Gothic" w:eastAsia="Times New Roman" w:hAnsi="Century Gothic"/>
          <w:i/>
          <w:iCs/>
          <w:color w:val="212529"/>
          <w:sz w:val="24"/>
          <w:szCs w:val="24"/>
        </w:rPr>
        <w:t>Please us</w:t>
      </w:r>
      <w:r w:rsidR="06B79E4E" w:rsidRPr="4AECF8DC">
        <w:rPr>
          <w:rFonts w:ascii="Century Gothic" w:eastAsia="Times New Roman" w:hAnsi="Century Gothic"/>
          <w:i/>
          <w:iCs/>
          <w:color w:val="212529"/>
          <w:sz w:val="24"/>
          <w:szCs w:val="24"/>
        </w:rPr>
        <w:t>e</w:t>
      </w:r>
      <w:r w:rsidR="0042181F" w:rsidRPr="4AECF8DC">
        <w:rPr>
          <w:rFonts w:ascii="Century Gothic" w:eastAsia="Times New Roman" w:hAnsi="Century Gothic"/>
          <w:i/>
          <w:iCs/>
          <w:color w:val="212529"/>
          <w:sz w:val="24"/>
          <w:szCs w:val="24"/>
        </w:rPr>
        <w:t xml:space="preserve"> the </w:t>
      </w:r>
      <w:r w:rsidR="5D1730F5" w:rsidRPr="4AECF8DC">
        <w:rPr>
          <w:rFonts w:ascii="Century Gothic" w:eastAsia="Times New Roman" w:hAnsi="Century Gothic"/>
          <w:i/>
          <w:iCs/>
          <w:color w:val="212529"/>
          <w:sz w:val="24"/>
          <w:szCs w:val="24"/>
        </w:rPr>
        <w:t xml:space="preserve">worksheet to answer some questions about yourself. </w:t>
      </w:r>
    </w:p>
    <w:p w14:paraId="6E2D6466" w14:textId="77777777" w:rsidR="0019530C" w:rsidRDefault="0019530C" w:rsidP="0019530C">
      <w:pPr>
        <w:pStyle w:val="paragraph"/>
        <w:spacing w:before="0" w:beforeAutospacing="0" w:after="0" w:afterAutospacing="0"/>
        <w:textAlignment w:val="baseline"/>
        <w:rPr>
          <w:rFonts w:ascii="Century Gothic" w:eastAsia="Century Gothic" w:hAnsi="Century Gothic" w:cs="Century Gothic"/>
          <w:i/>
          <w:iCs/>
          <w:color w:val="000000" w:themeColor="text1"/>
        </w:rPr>
      </w:pPr>
      <w:r>
        <w:rPr>
          <w:noProof/>
        </w:rPr>
        <w:drawing>
          <wp:inline distT="0" distB="0" distL="0" distR="0" wp14:anchorId="5E717D69" wp14:editId="42E515C3">
            <wp:extent cx="371475" cy="381000"/>
            <wp:effectExtent l="0" t="0" r="0" b="0"/>
            <wp:docPr id="965643728"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0019" name=""/>
                    <pic:cNvPicPr/>
                  </pic:nvPicPr>
                  <pic:blipFill>
                    <a:blip r:embed="rId15">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2BC01E1">
        <w:rPr>
          <w:rFonts w:ascii="Century Gothic" w:eastAsia="Century Gothic" w:hAnsi="Century Gothic" w:cs="Century Gothic"/>
          <w:i/>
          <w:iCs/>
          <w:color w:val="000000" w:themeColor="text1"/>
        </w:rPr>
        <w:t>Refer to worksheet and answer the questions.</w:t>
      </w:r>
    </w:p>
    <w:p w14:paraId="6ABBB108" w14:textId="40C1D525" w:rsidR="005262DC" w:rsidRDefault="005262DC" w:rsidP="0019530C">
      <w:pPr>
        <w:pStyle w:val="paragraph"/>
        <w:spacing w:before="0" w:beforeAutospacing="0" w:after="0" w:afterAutospacing="0"/>
        <w:textAlignment w:val="baseline"/>
        <w:rPr>
          <w:rFonts w:ascii="Segoe UI" w:hAnsi="Segoe UI" w:cs="Segoe UI"/>
          <w:sz w:val="18"/>
          <w:szCs w:val="18"/>
        </w:rPr>
      </w:pPr>
    </w:p>
    <w:p w14:paraId="1DA750AC" w14:textId="420814C7" w:rsidR="00662DC8" w:rsidRDefault="0042181F" w:rsidP="0034541C">
      <w:pPr>
        <w:pStyle w:val="Heading1"/>
        <w:numPr>
          <w:ilvl w:val="0"/>
          <w:numId w:val="3"/>
        </w:numPr>
        <w:rPr>
          <w:rFonts w:ascii="Century Gothic" w:eastAsia="Times New Roman" w:hAnsi="Century Gothic" w:cstheme="minorBidi"/>
        </w:rPr>
      </w:pPr>
      <w:bookmarkStart w:id="1" w:name="_Toc193295485"/>
      <w:r w:rsidRPr="2B3A4051">
        <w:rPr>
          <w:rFonts w:ascii="Century Gothic" w:eastAsia="Times New Roman" w:hAnsi="Century Gothic" w:cstheme="minorBidi"/>
        </w:rPr>
        <w:t xml:space="preserve">Activity 1.2: </w:t>
      </w:r>
      <w:r w:rsidR="00A21421">
        <w:rPr>
          <w:rFonts w:ascii="Century Gothic" w:eastAsia="Times New Roman" w:hAnsi="Century Gothic" w:cstheme="minorBidi"/>
        </w:rPr>
        <w:t>The Rosa Case</w:t>
      </w:r>
      <w:bookmarkEnd w:id="1"/>
    </w:p>
    <w:p w14:paraId="4CA78624" w14:textId="77777777" w:rsidR="00CE08B0" w:rsidRDefault="00CE08B0" w:rsidP="002E79FE"/>
    <w:p w14:paraId="4C9637EF" w14:textId="6E7D014B" w:rsidR="002E79FE" w:rsidRPr="002E79FE" w:rsidRDefault="002E79FE" w:rsidP="002E79FE">
      <w:pPr>
        <w:rPr>
          <w:rFonts w:ascii="Century Gothic" w:hAnsi="Century Gothic"/>
          <w:sz w:val="24"/>
          <w:szCs w:val="24"/>
        </w:rPr>
      </w:pPr>
      <w:r w:rsidRPr="002E79FE">
        <w:rPr>
          <w:rFonts w:ascii="Century Gothic" w:hAnsi="Century Gothic"/>
          <w:b/>
          <w:bCs/>
          <w:sz w:val="24"/>
          <w:szCs w:val="24"/>
        </w:rPr>
        <w:t>Meet the Rosa Case: Your Ongoing Training Example</w:t>
      </w:r>
    </w:p>
    <w:p w14:paraId="39ECA836" w14:textId="54A16565" w:rsidR="002E79FE" w:rsidRPr="002E79FE" w:rsidRDefault="002E79FE" w:rsidP="002E79FE">
      <w:pPr>
        <w:rPr>
          <w:rFonts w:ascii="Century Gothic" w:hAnsi="Century Gothic"/>
          <w:sz w:val="24"/>
          <w:szCs w:val="24"/>
        </w:rPr>
      </w:pPr>
      <w:r w:rsidRPr="002E79FE">
        <w:rPr>
          <w:rFonts w:ascii="Century Gothic" w:hAnsi="Century Gothic"/>
          <w:sz w:val="24"/>
          <w:szCs w:val="24"/>
        </w:rPr>
        <w:t>Throughout this training, you’ll follow a sample case—</w:t>
      </w:r>
      <w:r w:rsidRPr="002E79FE">
        <w:rPr>
          <w:rFonts w:ascii="Century Gothic" w:hAnsi="Century Gothic"/>
          <w:b/>
          <w:bCs/>
          <w:sz w:val="24"/>
          <w:szCs w:val="24"/>
        </w:rPr>
        <w:t>the Rosa Case</w:t>
      </w:r>
      <w:r w:rsidRPr="002E79FE">
        <w:rPr>
          <w:rFonts w:ascii="Century Gothic" w:hAnsi="Century Gothic"/>
          <w:sz w:val="24"/>
          <w:szCs w:val="24"/>
        </w:rPr>
        <w:t xml:space="preserve">—as it unfolds. Each session will </w:t>
      </w:r>
      <w:proofErr w:type="gramStart"/>
      <w:r w:rsidRPr="002E79FE">
        <w:rPr>
          <w:rFonts w:ascii="Century Gothic" w:hAnsi="Century Gothic"/>
          <w:sz w:val="24"/>
          <w:szCs w:val="24"/>
        </w:rPr>
        <w:t>build</w:t>
      </w:r>
      <w:proofErr w:type="gramEnd"/>
      <w:r w:rsidRPr="002E79FE">
        <w:rPr>
          <w:rFonts w:ascii="Century Gothic" w:hAnsi="Century Gothic"/>
          <w:sz w:val="24"/>
          <w:szCs w:val="24"/>
        </w:rPr>
        <w:t xml:space="preserve"> on the last, giving you new insights and documents related to </w:t>
      </w:r>
      <w:r w:rsidR="00CE08B0">
        <w:rPr>
          <w:rFonts w:ascii="Century Gothic" w:hAnsi="Century Gothic"/>
          <w:sz w:val="24"/>
          <w:szCs w:val="24"/>
        </w:rPr>
        <w:t>the case</w:t>
      </w:r>
      <w:r w:rsidRPr="002E79FE">
        <w:rPr>
          <w:rFonts w:ascii="Century Gothic" w:hAnsi="Century Gothic"/>
          <w:sz w:val="24"/>
          <w:szCs w:val="24"/>
        </w:rPr>
        <w:t>.</w:t>
      </w:r>
    </w:p>
    <w:p w14:paraId="46FDF808" w14:textId="77777777" w:rsidR="002E79FE" w:rsidRPr="002E79FE" w:rsidRDefault="002E79FE" w:rsidP="002E79FE">
      <w:pPr>
        <w:rPr>
          <w:rFonts w:ascii="Century Gothic" w:hAnsi="Century Gothic"/>
          <w:sz w:val="24"/>
          <w:szCs w:val="24"/>
        </w:rPr>
      </w:pPr>
      <w:r w:rsidRPr="002E79FE">
        <w:rPr>
          <w:rFonts w:ascii="Century Gothic" w:hAnsi="Century Gothic"/>
          <w:sz w:val="24"/>
          <w:szCs w:val="24"/>
        </w:rPr>
        <w:t>Why this matters:</w:t>
      </w:r>
    </w:p>
    <w:p w14:paraId="182131A3" w14:textId="77777777" w:rsidR="002E79FE" w:rsidRPr="002E79FE" w:rsidRDefault="002E79FE" w:rsidP="00C855AD">
      <w:pPr>
        <w:numPr>
          <w:ilvl w:val="0"/>
          <w:numId w:val="26"/>
        </w:numPr>
        <w:spacing w:after="0"/>
        <w:rPr>
          <w:rFonts w:ascii="Century Gothic" w:hAnsi="Century Gothic"/>
          <w:sz w:val="24"/>
          <w:szCs w:val="24"/>
        </w:rPr>
      </w:pPr>
      <w:r w:rsidRPr="002E79FE">
        <w:rPr>
          <w:rFonts w:ascii="Century Gothic" w:hAnsi="Century Gothic"/>
          <w:sz w:val="24"/>
          <w:szCs w:val="24"/>
        </w:rPr>
        <w:t xml:space="preserve">You’ll use the Rosa Case in </w:t>
      </w:r>
      <w:r w:rsidRPr="002E79FE">
        <w:rPr>
          <w:rFonts w:ascii="Century Gothic" w:hAnsi="Century Gothic"/>
          <w:b/>
          <w:bCs/>
          <w:sz w:val="24"/>
          <w:szCs w:val="24"/>
        </w:rPr>
        <w:t>live sessions</w:t>
      </w:r>
      <w:r w:rsidRPr="002E79FE">
        <w:rPr>
          <w:rFonts w:ascii="Century Gothic" w:hAnsi="Century Gothic"/>
          <w:sz w:val="24"/>
          <w:szCs w:val="24"/>
        </w:rPr>
        <w:t xml:space="preserve"> to practice and apply what you’re learning.</w:t>
      </w:r>
    </w:p>
    <w:p w14:paraId="4C79EED0" w14:textId="77777777" w:rsidR="002E79FE" w:rsidRPr="002E79FE" w:rsidRDefault="002E79FE" w:rsidP="00C855AD">
      <w:pPr>
        <w:numPr>
          <w:ilvl w:val="0"/>
          <w:numId w:val="26"/>
        </w:numPr>
        <w:spacing w:after="0"/>
        <w:rPr>
          <w:rFonts w:ascii="Century Gothic" w:hAnsi="Century Gothic"/>
          <w:sz w:val="24"/>
          <w:szCs w:val="24"/>
        </w:rPr>
      </w:pPr>
      <w:r w:rsidRPr="002E79FE">
        <w:rPr>
          <w:rFonts w:ascii="Century Gothic" w:hAnsi="Century Gothic"/>
          <w:sz w:val="24"/>
          <w:szCs w:val="24"/>
        </w:rPr>
        <w:t xml:space="preserve">Each homework packet will include </w:t>
      </w:r>
      <w:r w:rsidRPr="002E79FE">
        <w:rPr>
          <w:rFonts w:ascii="Century Gothic" w:hAnsi="Century Gothic"/>
          <w:b/>
          <w:bCs/>
          <w:sz w:val="24"/>
          <w:szCs w:val="24"/>
        </w:rPr>
        <w:t>new materials</w:t>
      </w:r>
      <w:r w:rsidRPr="002E79FE">
        <w:rPr>
          <w:rFonts w:ascii="Century Gothic" w:hAnsi="Century Gothic"/>
          <w:sz w:val="24"/>
          <w:szCs w:val="24"/>
        </w:rPr>
        <w:t xml:space="preserve"> about the case—so it’s important to stay up to date.</w:t>
      </w:r>
    </w:p>
    <w:p w14:paraId="7CCB8F08" w14:textId="77777777" w:rsidR="002E79FE" w:rsidRPr="002E79FE" w:rsidRDefault="002E79FE" w:rsidP="00C855AD">
      <w:pPr>
        <w:numPr>
          <w:ilvl w:val="0"/>
          <w:numId w:val="26"/>
        </w:numPr>
        <w:rPr>
          <w:rFonts w:ascii="Century Gothic" w:hAnsi="Century Gothic"/>
          <w:sz w:val="24"/>
          <w:szCs w:val="24"/>
        </w:rPr>
      </w:pPr>
      <w:r w:rsidRPr="002E79FE">
        <w:rPr>
          <w:rFonts w:ascii="Century Gothic" w:hAnsi="Century Gothic"/>
          <w:sz w:val="24"/>
          <w:szCs w:val="24"/>
        </w:rPr>
        <w:t xml:space="preserve">We recommend taking </w:t>
      </w:r>
      <w:r w:rsidRPr="002E79FE">
        <w:rPr>
          <w:rFonts w:ascii="Century Gothic" w:hAnsi="Century Gothic"/>
          <w:b/>
          <w:bCs/>
          <w:sz w:val="24"/>
          <w:szCs w:val="24"/>
        </w:rPr>
        <w:t>notes</w:t>
      </w:r>
      <w:r w:rsidRPr="002E79FE">
        <w:rPr>
          <w:rFonts w:ascii="Century Gothic" w:hAnsi="Century Gothic"/>
          <w:sz w:val="24"/>
          <w:szCs w:val="24"/>
        </w:rPr>
        <w:t xml:space="preserve"> as you go. They’ll help you participate more confidently in future activities.</w:t>
      </w:r>
    </w:p>
    <w:p w14:paraId="283B0E35" w14:textId="1A1AC8B5" w:rsidR="002E79FE" w:rsidRDefault="002E79FE" w:rsidP="002E79FE">
      <w:pPr>
        <w:rPr>
          <w:rFonts w:ascii="Century Gothic" w:hAnsi="Century Gothic"/>
          <w:sz w:val="24"/>
          <w:szCs w:val="24"/>
        </w:rPr>
      </w:pPr>
      <w:r w:rsidRPr="002E79FE">
        <w:rPr>
          <w:rFonts w:ascii="Century Gothic" w:hAnsi="Century Gothic"/>
          <w:b/>
          <w:bCs/>
          <w:sz w:val="24"/>
          <w:szCs w:val="24"/>
        </w:rPr>
        <w:t>Start here:</w:t>
      </w:r>
      <w:r w:rsidRPr="002E79FE">
        <w:rPr>
          <w:rFonts w:ascii="Century Gothic" w:hAnsi="Century Gothic"/>
          <w:sz w:val="24"/>
          <w:szCs w:val="24"/>
        </w:rPr>
        <w:t xml:space="preserve"> Click the PDF below to read the </w:t>
      </w:r>
      <w:r w:rsidRPr="002E79FE">
        <w:rPr>
          <w:rFonts w:ascii="Century Gothic" w:hAnsi="Century Gothic"/>
          <w:b/>
          <w:bCs/>
          <w:sz w:val="24"/>
          <w:szCs w:val="24"/>
        </w:rPr>
        <w:t>Dependency Petition</w:t>
      </w:r>
      <w:r w:rsidRPr="002E79FE">
        <w:rPr>
          <w:rFonts w:ascii="Century Gothic" w:hAnsi="Century Gothic"/>
          <w:sz w:val="24"/>
          <w:szCs w:val="24"/>
        </w:rPr>
        <w:t xml:space="preserve"> for the Rosa Case.</w:t>
      </w:r>
    </w:p>
    <w:p w14:paraId="72A742BB" w14:textId="77777777" w:rsidR="00223AD7" w:rsidRPr="00223AD7" w:rsidRDefault="00223AD7" w:rsidP="00223AD7">
      <w:pPr>
        <w:shd w:val="clear" w:color="auto" w:fill="FFFFFF"/>
        <w:spacing w:after="0" w:line="360" w:lineRule="atLeast"/>
        <w:rPr>
          <w:rFonts w:ascii="Century Gothic" w:hAnsi="Century Gothic"/>
          <w:sz w:val="20"/>
          <w:szCs w:val="20"/>
        </w:rPr>
      </w:pPr>
      <w:r>
        <w:rPr>
          <w:rFonts w:ascii="Century Gothic" w:hAnsi="Century Gothic"/>
          <w:sz w:val="24"/>
          <w:szCs w:val="24"/>
        </w:rPr>
        <w:tab/>
      </w:r>
      <w:r w:rsidRPr="00223AD7">
        <w:rPr>
          <w:rFonts w:ascii="Segoe UI Emoji" w:hAnsi="Segoe UI Emoji" w:cs="Segoe UI Emoji"/>
          <w:sz w:val="20"/>
          <w:szCs w:val="20"/>
        </w:rPr>
        <w:t>📂</w:t>
      </w:r>
      <w:r w:rsidRPr="00223AD7">
        <w:rPr>
          <w:rFonts w:ascii="Century Gothic" w:hAnsi="Century Gothic"/>
          <w:sz w:val="20"/>
          <w:szCs w:val="20"/>
        </w:rPr>
        <w:t xml:space="preserve"> How to open the document:</w:t>
      </w:r>
    </w:p>
    <w:p w14:paraId="15B7E8C3" w14:textId="7C176362" w:rsidR="00223AD7" w:rsidRPr="00223AD7" w:rsidRDefault="00223AD7" w:rsidP="00C855AD">
      <w:pPr>
        <w:numPr>
          <w:ilvl w:val="0"/>
          <w:numId w:val="28"/>
        </w:numPr>
        <w:shd w:val="clear" w:color="auto" w:fill="FFFFFF"/>
        <w:spacing w:after="100" w:afterAutospacing="1" w:line="360" w:lineRule="atLeast"/>
        <w:rPr>
          <w:rFonts w:ascii="Century Gothic" w:hAnsi="Century Gothic"/>
          <w:sz w:val="20"/>
          <w:szCs w:val="20"/>
        </w:rPr>
      </w:pPr>
      <w:r w:rsidRPr="00223AD7">
        <w:rPr>
          <w:rFonts w:ascii="Century Gothic" w:hAnsi="Century Gothic"/>
          <w:b/>
          <w:bCs/>
          <w:sz w:val="20"/>
          <w:szCs w:val="20"/>
        </w:rPr>
        <w:t>Double-click</w:t>
      </w:r>
      <w:r w:rsidRPr="00223AD7">
        <w:rPr>
          <w:rFonts w:ascii="Century Gothic" w:hAnsi="Century Gothic"/>
          <w:sz w:val="20"/>
          <w:szCs w:val="20"/>
        </w:rPr>
        <w:t xml:space="preserve"> the PDF icon labeled </w:t>
      </w:r>
      <w:r w:rsidRPr="00223AD7">
        <w:rPr>
          <w:rFonts w:ascii="Century Gothic" w:hAnsi="Century Gothic"/>
          <w:b/>
          <w:bCs/>
          <w:sz w:val="20"/>
          <w:szCs w:val="20"/>
        </w:rPr>
        <w:t>“</w:t>
      </w:r>
      <w:r w:rsidR="0054271B">
        <w:rPr>
          <w:rFonts w:ascii="Century Gothic" w:hAnsi="Century Gothic"/>
          <w:b/>
          <w:bCs/>
          <w:sz w:val="20"/>
          <w:szCs w:val="20"/>
        </w:rPr>
        <w:t>Rosa Case Petition</w:t>
      </w:r>
      <w:r w:rsidRPr="00223AD7">
        <w:rPr>
          <w:rFonts w:ascii="Century Gothic" w:hAnsi="Century Gothic"/>
          <w:b/>
          <w:bCs/>
          <w:sz w:val="20"/>
          <w:szCs w:val="20"/>
        </w:rPr>
        <w:t>”</w:t>
      </w:r>
    </w:p>
    <w:p w14:paraId="18EF91F9" w14:textId="77777777" w:rsidR="00BD1CDD" w:rsidRDefault="00BD1CDD" w:rsidP="00BD1CDD">
      <w:pPr>
        <w:numPr>
          <w:ilvl w:val="0"/>
          <w:numId w:val="28"/>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039F246B" w14:textId="7A37CDD8" w:rsidR="00291FFF" w:rsidRPr="004E49A7" w:rsidRDefault="00291FFF" w:rsidP="00291FFF">
      <w:pPr>
        <w:numPr>
          <w:ilvl w:val="0"/>
          <w:numId w:val="28"/>
        </w:numPr>
        <w:shd w:val="clear" w:color="auto" w:fill="FFFFFF"/>
        <w:spacing w:after="100" w:afterAutospacing="1" w:line="360" w:lineRule="atLeast"/>
        <w:rPr>
          <w:rFonts w:ascii="Century Gothic" w:hAnsi="Century Gothic"/>
          <w:sz w:val="20"/>
          <w:szCs w:val="20"/>
        </w:rPr>
      </w:pPr>
      <w:r>
        <w:rPr>
          <w:rFonts w:ascii="Century Gothic" w:hAnsi="Century Gothic"/>
          <w:sz w:val="20"/>
          <w:szCs w:val="20"/>
        </w:rPr>
        <w:t xml:space="preserve">If it still isn’t working, you can find a link to this document on the </w:t>
      </w:r>
      <w:hyperlink r:id="rId16" w:history="1">
        <w:r w:rsidRPr="00543992">
          <w:rPr>
            <w:rStyle w:val="Hyperlink"/>
            <w:rFonts w:ascii="Century Gothic" w:hAnsi="Century Gothic"/>
            <w:sz w:val="20"/>
            <w:szCs w:val="20"/>
          </w:rPr>
          <w:t>Welcome Module Homework</w:t>
        </w:r>
      </w:hyperlink>
      <w:r>
        <w:rPr>
          <w:rFonts w:ascii="Century Gothic" w:hAnsi="Century Gothic"/>
          <w:sz w:val="20"/>
          <w:szCs w:val="20"/>
        </w:rPr>
        <w:t xml:space="preserve"> website</w:t>
      </w:r>
      <w:r w:rsidRPr="00223AD7">
        <w:rPr>
          <w:rFonts w:ascii="Century Gothic" w:hAnsi="Century Gothic"/>
          <w:sz w:val="20"/>
          <w:szCs w:val="20"/>
        </w:rPr>
        <w:t>.</w:t>
      </w:r>
      <w:r w:rsidRPr="004E49A7">
        <w:rPr>
          <w:rFonts w:ascii="Century Gothic" w:eastAsiaTheme="majorEastAsia" w:hAnsi="Century Gothic" w:cs="Segoe UI Emoji"/>
          <w:color w:val="212529"/>
          <w:sz w:val="24"/>
          <w:szCs w:val="24"/>
        </w:rPr>
        <w:t> </w:t>
      </w:r>
    </w:p>
    <w:p w14:paraId="17DE195C" w14:textId="0F03D244" w:rsidR="00E74C1E" w:rsidRDefault="00042F74" w:rsidP="000C51D5">
      <w:pPr>
        <w:shd w:val="clear" w:color="auto" w:fill="FFFFFF"/>
        <w:spacing w:after="100" w:afterAutospacing="1" w:line="360" w:lineRule="atLeast"/>
        <w:rPr>
          <w:rStyle w:val="Hyperlink"/>
          <w:rFonts w:ascii="Century Gothic" w:eastAsia="Times New Roman" w:hAnsi="Century Gothic"/>
          <w:color w:val="212529"/>
          <w:sz w:val="24"/>
          <w:szCs w:val="24"/>
          <w:u w:val="none"/>
        </w:rPr>
      </w:pPr>
      <w:r>
        <w:rPr>
          <w:rStyle w:val="Hyperlink"/>
          <w:rFonts w:ascii="Century Gothic" w:eastAsia="Times New Roman" w:hAnsi="Century Gothic"/>
          <w:color w:val="212529"/>
          <w:sz w:val="24"/>
          <w:szCs w:val="24"/>
          <w:u w:val="none"/>
        </w:rPr>
        <w:object w:dxaOrig="1535" w:dyaOrig="1000" w14:anchorId="20A62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 o:title=""/>
          </v:shape>
          <o:OLEObject Type="Embed" ProgID="Acrobat.Document.DC" ShapeID="_x0000_i1025" DrawAspect="Icon" ObjectID="_1832329049" r:id="rId18"/>
        </w:object>
      </w:r>
      <w:r w:rsidR="00720CA4">
        <w:rPr>
          <w:rStyle w:val="Hyperlink"/>
          <w:rFonts w:ascii="Century Gothic" w:eastAsia="Times New Roman" w:hAnsi="Century Gothic"/>
          <w:color w:val="212529"/>
          <w:sz w:val="24"/>
          <w:szCs w:val="24"/>
          <w:u w:val="none"/>
        </w:rPr>
        <w:t xml:space="preserve">                                 </w:t>
      </w:r>
    </w:p>
    <w:p w14:paraId="3873EC1A" w14:textId="77777777" w:rsidR="000B32B5" w:rsidRDefault="000B32B5" w:rsidP="000B32B5">
      <w:pPr>
        <w:pStyle w:val="paragraph"/>
        <w:spacing w:before="0" w:beforeAutospacing="0" w:after="0" w:afterAutospacing="0"/>
        <w:textAlignment w:val="baseline"/>
        <w:rPr>
          <w:rFonts w:ascii="Century Gothic" w:eastAsia="Century Gothic" w:hAnsi="Century Gothic" w:cs="Century Gothic"/>
          <w:i/>
          <w:iCs/>
          <w:color w:val="000000" w:themeColor="text1"/>
        </w:rPr>
      </w:pPr>
      <w:bookmarkStart w:id="2" w:name="_Toc193295486"/>
      <w:r>
        <w:rPr>
          <w:noProof/>
        </w:rPr>
        <w:drawing>
          <wp:inline distT="0" distB="0" distL="0" distR="0" wp14:anchorId="52357D62" wp14:editId="6917ED91">
            <wp:extent cx="371475" cy="381000"/>
            <wp:effectExtent l="0" t="0" r="0" b="0"/>
            <wp:docPr id="693039579"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0019" name=""/>
                    <pic:cNvPicPr/>
                  </pic:nvPicPr>
                  <pic:blipFill>
                    <a:blip r:embed="rId15">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2BC01E1">
        <w:rPr>
          <w:rFonts w:ascii="Century Gothic" w:eastAsia="Century Gothic" w:hAnsi="Century Gothic" w:cs="Century Gothic"/>
          <w:i/>
          <w:iCs/>
          <w:color w:val="000000" w:themeColor="text1"/>
        </w:rPr>
        <w:t>Refer to worksheet and answer the questions.</w:t>
      </w:r>
    </w:p>
    <w:p w14:paraId="09828B80" w14:textId="77777777" w:rsidR="0019530C" w:rsidRDefault="0019530C" w:rsidP="000B32B5">
      <w:pPr>
        <w:pStyle w:val="paragraph"/>
        <w:spacing w:before="0" w:beforeAutospacing="0" w:after="0" w:afterAutospacing="0"/>
        <w:textAlignment w:val="baseline"/>
        <w:rPr>
          <w:rFonts w:ascii="Segoe UI" w:hAnsi="Segoe UI" w:cs="Segoe UI"/>
          <w:sz w:val="18"/>
          <w:szCs w:val="18"/>
        </w:rPr>
      </w:pPr>
    </w:p>
    <w:p w14:paraId="7F2048B2" w14:textId="5C80F0C2" w:rsidR="00552C14" w:rsidRPr="002E149A" w:rsidRDefault="00552C14" w:rsidP="009F672A">
      <w:pPr>
        <w:pStyle w:val="Heading1"/>
        <w:numPr>
          <w:ilvl w:val="0"/>
          <w:numId w:val="3"/>
        </w:numPr>
        <w:rPr>
          <w:rFonts w:ascii="Century Gothic" w:eastAsia="Times New Roman" w:hAnsi="Century Gothic" w:cstheme="minorBidi"/>
        </w:rPr>
      </w:pPr>
      <w:r w:rsidRPr="2B3A4051">
        <w:rPr>
          <w:rFonts w:ascii="Century Gothic" w:eastAsia="Times New Roman" w:hAnsi="Century Gothic" w:cstheme="minorBidi"/>
        </w:rPr>
        <w:t>Activity 1.</w:t>
      </w:r>
      <w:r w:rsidR="00A21421">
        <w:rPr>
          <w:rFonts w:ascii="Century Gothic" w:eastAsia="Times New Roman" w:hAnsi="Century Gothic" w:cstheme="minorBidi"/>
        </w:rPr>
        <w:t>3</w:t>
      </w:r>
      <w:r w:rsidRPr="2B3A4051">
        <w:rPr>
          <w:rFonts w:ascii="Century Gothic" w:eastAsia="Times New Roman" w:hAnsi="Century Gothic" w:cstheme="minorBidi"/>
        </w:rPr>
        <w:t xml:space="preserve">: </w:t>
      </w:r>
      <w:r>
        <w:rPr>
          <w:rFonts w:ascii="Century Gothic" w:eastAsia="Times New Roman" w:hAnsi="Century Gothic" w:cstheme="minorBidi"/>
        </w:rPr>
        <w:t>Exploring the Impact of CASA Volunteers</w:t>
      </w:r>
      <w:bookmarkEnd w:id="2"/>
    </w:p>
    <w:p w14:paraId="10D3D579" w14:textId="77777777" w:rsidR="00552C14" w:rsidRDefault="00552C14" w:rsidP="00AE2B8E">
      <w:pPr>
        <w:rPr>
          <w:rFonts w:ascii="Century Gothic" w:hAnsi="Century Gothic" w:cstheme="minorHAnsi"/>
          <w:sz w:val="24"/>
          <w:szCs w:val="24"/>
        </w:rPr>
      </w:pPr>
    </w:p>
    <w:p w14:paraId="5803108E" w14:textId="7017C9F9" w:rsidR="002E79FE" w:rsidRPr="002E79FE" w:rsidRDefault="002E79FE" w:rsidP="00D93D22">
      <w:pPr>
        <w:spacing w:after="0"/>
        <w:rPr>
          <w:rFonts w:ascii="Century Gothic" w:hAnsi="Century Gothic" w:cstheme="minorHAnsi"/>
          <w:sz w:val="24"/>
          <w:szCs w:val="24"/>
        </w:rPr>
      </w:pPr>
      <w:r w:rsidRPr="002E79FE">
        <w:rPr>
          <w:rFonts w:ascii="Century Gothic" w:hAnsi="Century Gothic" w:cstheme="minorHAnsi"/>
          <w:b/>
          <w:bCs/>
          <w:sz w:val="24"/>
          <w:szCs w:val="24"/>
        </w:rPr>
        <w:t>Watch This Video</w:t>
      </w:r>
      <w:r>
        <w:rPr>
          <w:rFonts w:ascii="Century Gothic" w:hAnsi="Century Gothic" w:cstheme="minorHAnsi"/>
          <w:b/>
          <w:bCs/>
          <w:sz w:val="24"/>
          <w:szCs w:val="24"/>
        </w:rPr>
        <w:t xml:space="preserve"> </w:t>
      </w:r>
    </w:p>
    <w:p w14:paraId="089EEA4F" w14:textId="77777777" w:rsidR="002E79FE" w:rsidRPr="002E79FE" w:rsidRDefault="002E79FE" w:rsidP="002E79FE">
      <w:pPr>
        <w:rPr>
          <w:rFonts w:ascii="Century Gothic" w:hAnsi="Century Gothic" w:cstheme="minorHAnsi"/>
          <w:sz w:val="24"/>
          <w:szCs w:val="24"/>
        </w:rPr>
      </w:pPr>
      <w:r w:rsidRPr="002E79FE">
        <w:rPr>
          <w:rFonts w:ascii="Century Gothic" w:hAnsi="Century Gothic" w:cstheme="minorHAnsi"/>
          <w:sz w:val="24"/>
          <w:szCs w:val="24"/>
        </w:rPr>
        <w:t>Hear from two brothers as they reflect on their time in foster care—and the powerful impact their CASA volunteer had on their lives.</w:t>
      </w:r>
    </w:p>
    <w:p w14:paraId="538FA08E" w14:textId="710E393B" w:rsidR="002E79FE" w:rsidRPr="00D93D22" w:rsidRDefault="002E79FE" w:rsidP="002E79FE">
      <w:pPr>
        <w:rPr>
          <w:rFonts w:ascii="Century Gothic" w:hAnsi="Century Gothic" w:cstheme="minorHAnsi"/>
          <w:sz w:val="20"/>
          <w:szCs w:val="20"/>
        </w:rPr>
      </w:pPr>
      <w:r w:rsidRPr="002E79FE">
        <w:rPr>
          <w:rFonts w:ascii="Century Gothic" w:hAnsi="Century Gothic" w:cstheme="minorHAnsi"/>
          <w:sz w:val="24"/>
          <w:szCs w:val="24"/>
        </w:rPr>
        <w:t xml:space="preserve"> </w:t>
      </w:r>
      <w:r w:rsidR="00D93D22">
        <w:rPr>
          <w:rFonts w:ascii="Century Gothic" w:hAnsi="Century Gothic" w:cstheme="minorHAnsi"/>
          <w:sz w:val="24"/>
          <w:szCs w:val="24"/>
        </w:rPr>
        <w:tab/>
      </w:r>
      <w:r w:rsidR="00DE5DDB" w:rsidRPr="00D93D22">
        <w:rPr>
          <w:rFonts w:ascii="Segoe UI Emoji" w:hAnsi="Segoe UI Emoji" w:cs="Segoe UI Emoji"/>
          <w:sz w:val="20"/>
          <w:szCs w:val="20"/>
        </w:rPr>
        <w:t>🎥</w:t>
      </w:r>
      <w:r w:rsidR="00DE5DDB" w:rsidRPr="00D93D22">
        <w:rPr>
          <w:rFonts w:ascii="Century Gothic" w:hAnsi="Century Gothic" w:cstheme="minorHAnsi"/>
          <w:sz w:val="20"/>
          <w:szCs w:val="20"/>
        </w:rPr>
        <w:t xml:space="preserve"> </w:t>
      </w:r>
      <w:r w:rsidRPr="00D93D22">
        <w:rPr>
          <w:rFonts w:ascii="Century Gothic" w:hAnsi="Century Gothic" w:cstheme="minorHAnsi"/>
          <w:sz w:val="20"/>
          <w:szCs w:val="20"/>
        </w:rPr>
        <w:t>How to open the video:</w:t>
      </w:r>
    </w:p>
    <w:p w14:paraId="480F48D8" w14:textId="41F07CDC" w:rsidR="002E79FE" w:rsidRPr="00D93D22" w:rsidRDefault="002E79FE" w:rsidP="00C855AD">
      <w:pPr>
        <w:numPr>
          <w:ilvl w:val="0"/>
          <w:numId w:val="27"/>
        </w:numPr>
        <w:rPr>
          <w:rFonts w:ascii="Century Gothic" w:hAnsi="Century Gothic" w:cstheme="minorHAnsi"/>
          <w:sz w:val="20"/>
          <w:szCs w:val="20"/>
        </w:rPr>
      </w:pPr>
      <w:r w:rsidRPr="00D93D22">
        <w:rPr>
          <w:rFonts w:ascii="Century Gothic" w:hAnsi="Century Gothic" w:cstheme="minorHAnsi"/>
          <w:b/>
          <w:bCs/>
          <w:sz w:val="20"/>
          <w:szCs w:val="20"/>
        </w:rPr>
        <w:t>Click the link below</w:t>
      </w:r>
      <w:r w:rsidR="00213649">
        <w:rPr>
          <w:rFonts w:ascii="Century Gothic" w:hAnsi="Century Gothic" w:cstheme="minorHAnsi"/>
          <w:sz w:val="20"/>
          <w:szCs w:val="20"/>
        </w:rPr>
        <w:t xml:space="preserve"> labeled </w:t>
      </w:r>
      <w:r w:rsidR="00213649">
        <w:rPr>
          <w:rFonts w:ascii="Century Gothic" w:hAnsi="Century Gothic" w:cstheme="minorHAnsi"/>
          <w:b/>
          <w:bCs/>
          <w:sz w:val="20"/>
          <w:szCs w:val="20"/>
        </w:rPr>
        <w:t>20 Years Later – YouTube</w:t>
      </w:r>
      <w:r w:rsidRPr="00D93D22">
        <w:rPr>
          <w:rFonts w:ascii="Century Gothic" w:hAnsi="Century Gothic" w:cstheme="minorHAnsi"/>
          <w:b/>
          <w:bCs/>
          <w:sz w:val="20"/>
          <w:szCs w:val="20"/>
        </w:rPr>
        <w:t>.</w:t>
      </w:r>
    </w:p>
    <w:p w14:paraId="0D6A5778" w14:textId="77777777" w:rsidR="002E79FE" w:rsidRPr="00D93D22" w:rsidRDefault="002E79FE" w:rsidP="00C855AD">
      <w:pPr>
        <w:numPr>
          <w:ilvl w:val="0"/>
          <w:numId w:val="27"/>
        </w:numPr>
        <w:spacing w:after="0"/>
        <w:rPr>
          <w:rFonts w:ascii="Century Gothic" w:hAnsi="Century Gothic" w:cstheme="minorHAnsi"/>
          <w:sz w:val="20"/>
          <w:szCs w:val="20"/>
        </w:rPr>
      </w:pPr>
      <w:r w:rsidRPr="00D93D22">
        <w:rPr>
          <w:rFonts w:ascii="Century Gothic" w:hAnsi="Century Gothic" w:cstheme="minorHAnsi"/>
          <w:sz w:val="20"/>
          <w:szCs w:val="20"/>
        </w:rPr>
        <w:t>If it doesn’t open right away, try this:</w:t>
      </w:r>
    </w:p>
    <w:p w14:paraId="43AA57A2" w14:textId="77777777" w:rsidR="002E79FE" w:rsidRPr="00D93D22" w:rsidRDefault="002E79FE" w:rsidP="00C855AD">
      <w:pPr>
        <w:numPr>
          <w:ilvl w:val="0"/>
          <w:numId w:val="31"/>
        </w:numPr>
        <w:spacing w:after="0"/>
        <w:rPr>
          <w:rFonts w:ascii="Century Gothic" w:hAnsi="Century Gothic" w:cstheme="minorHAnsi"/>
          <w:sz w:val="20"/>
          <w:szCs w:val="20"/>
        </w:rPr>
      </w:pPr>
      <w:r w:rsidRPr="00D93D22">
        <w:rPr>
          <w:rFonts w:ascii="Century Gothic" w:hAnsi="Century Gothic" w:cstheme="minorHAnsi"/>
          <w:b/>
          <w:bCs/>
          <w:sz w:val="20"/>
          <w:szCs w:val="20"/>
        </w:rPr>
        <w:t>Hold down the “Ctrl” key</w:t>
      </w:r>
      <w:r w:rsidRPr="00D93D22">
        <w:rPr>
          <w:rFonts w:ascii="Century Gothic" w:hAnsi="Century Gothic" w:cstheme="minorHAnsi"/>
          <w:sz w:val="20"/>
          <w:szCs w:val="20"/>
        </w:rPr>
        <w:t xml:space="preserve"> on your keyboard.</w:t>
      </w:r>
    </w:p>
    <w:p w14:paraId="304424B5" w14:textId="60A29E52" w:rsidR="002E79FE" w:rsidRPr="005238A3" w:rsidRDefault="002E79FE" w:rsidP="4BAFB18D">
      <w:pPr>
        <w:numPr>
          <w:ilvl w:val="0"/>
          <w:numId w:val="31"/>
        </w:numPr>
        <w:rPr>
          <w:rFonts w:ascii="Century Gothic" w:hAnsi="Century Gothic"/>
          <w:sz w:val="20"/>
          <w:szCs w:val="20"/>
        </w:rPr>
      </w:pPr>
      <w:r w:rsidRPr="4BAFB18D">
        <w:rPr>
          <w:rFonts w:ascii="Century Gothic" w:hAnsi="Century Gothic"/>
          <w:sz w:val="20"/>
          <w:szCs w:val="20"/>
        </w:rPr>
        <w:t xml:space="preserve">While holding it, </w:t>
      </w:r>
      <w:r w:rsidRPr="4BAFB18D">
        <w:rPr>
          <w:rFonts w:ascii="Century Gothic" w:hAnsi="Century Gothic"/>
          <w:b/>
          <w:bCs/>
          <w:sz w:val="20"/>
          <w:szCs w:val="20"/>
        </w:rPr>
        <w:t>click the link</w:t>
      </w:r>
      <w:r w:rsidRPr="4BAFB18D">
        <w:rPr>
          <w:rFonts w:ascii="Century Gothic" w:hAnsi="Century Gothic"/>
          <w:sz w:val="20"/>
          <w:szCs w:val="20"/>
        </w:rPr>
        <w:t xml:space="preserve"> with your mouse.</w:t>
      </w:r>
    </w:p>
    <w:p w14:paraId="446EDD37" w14:textId="64FCB22C" w:rsidR="002E79FE" w:rsidRPr="005238A3" w:rsidRDefault="002E79FE" w:rsidP="4BAFB18D">
      <w:pPr>
        <w:ind w:left="720"/>
        <w:rPr>
          <w:rFonts w:ascii="Century Gothic" w:hAnsi="Century Gothic"/>
          <w:sz w:val="20"/>
          <w:szCs w:val="20"/>
        </w:rPr>
      </w:pPr>
      <w:r w:rsidRPr="4BAFB18D">
        <w:rPr>
          <w:rFonts w:ascii="Century Gothic" w:hAnsi="Century Gothic"/>
          <w:i/>
          <w:iCs/>
          <w:sz w:val="20"/>
          <w:szCs w:val="20"/>
        </w:rPr>
        <w:t>Still not working?</w:t>
      </w:r>
      <w:r w:rsidR="005238A3">
        <w:br/>
      </w:r>
      <w:r w:rsidR="005238A3" w:rsidRPr="4BAFB18D">
        <w:rPr>
          <w:rFonts w:ascii="Century Gothic" w:hAnsi="Century Gothic"/>
          <w:sz w:val="20"/>
          <w:szCs w:val="20"/>
        </w:rPr>
        <w:t xml:space="preserve">     </w:t>
      </w:r>
      <w:r w:rsidRPr="4BAFB18D">
        <w:rPr>
          <w:rFonts w:ascii="Century Gothic" w:hAnsi="Century Gothic"/>
          <w:sz w:val="20"/>
          <w:szCs w:val="20"/>
        </w:rPr>
        <w:t>No problem! You can also find the video link in the email we sent you with this packet.</w:t>
      </w:r>
    </w:p>
    <w:p w14:paraId="4F3929B4" w14:textId="77777777" w:rsidR="00B65E3F" w:rsidRDefault="00552C14" w:rsidP="00B65E3F">
      <w:pPr>
        <w:spacing w:after="0" w:line="240" w:lineRule="auto"/>
      </w:pPr>
      <w:hyperlink r:id="rId19" w:history="1">
        <w:r w:rsidRPr="00552C14">
          <w:rPr>
            <w:rFonts w:ascii="Calibri" w:eastAsia="Times New Roman" w:hAnsi="Calibri" w:cs="Calibri"/>
            <w:color w:val="0563C1"/>
            <w:u w:val="single"/>
          </w:rPr>
          <w:t>20 Years Later - YouTube</w:t>
        </w:r>
      </w:hyperlink>
      <w:bookmarkStart w:id="3" w:name="_Toc193295487"/>
    </w:p>
    <w:p w14:paraId="61CB9A40" w14:textId="77777777" w:rsidR="00B65E3F" w:rsidRDefault="00B65E3F" w:rsidP="00B65E3F">
      <w:pPr>
        <w:spacing w:after="0" w:line="240" w:lineRule="auto"/>
        <w:rPr>
          <w:rFonts w:ascii="Segoe UI Emoji" w:eastAsia="Times New Roman" w:hAnsi="Segoe UI Emoji" w:cs="Segoe UI Emoji"/>
          <w:b/>
          <w:bCs/>
          <w:i/>
          <w:iCs/>
          <w:sz w:val="24"/>
          <w:szCs w:val="24"/>
        </w:rPr>
      </w:pPr>
    </w:p>
    <w:p w14:paraId="2F047036" w14:textId="77777777" w:rsidR="000B32B5" w:rsidRDefault="000B32B5" w:rsidP="000B32B5">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8518C66" wp14:editId="4B841B84">
            <wp:extent cx="371475" cy="381000"/>
            <wp:effectExtent l="0" t="0" r="0" b="0"/>
            <wp:docPr id="1368430361"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0019" name=""/>
                    <pic:cNvPicPr/>
                  </pic:nvPicPr>
                  <pic:blipFill>
                    <a:blip r:embed="rId15">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2BC01E1">
        <w:rPr>
          <w:rFonts w:ascii="Century Gothic" w:eastAsia="Century Gothic" w:hAnsi="Century Gothic" w:cs="Century Gothic"/>
          <w:i/>
          <w:iCs/>
          <w:color w:val="000000" w:themeColor="text1"/>
        </w:rPr>
        <w:t>Refer to worksheet and answer the questions.</w:t>
      </w:r>
    </w:p>
    <w:p w14:paraId="548957A3" w14:textId="52021B75" w:rsidR="00FE7F40" w:rsidRPr="002E149A" w:rsidRDefault="0042181F" w:rsidP="009F672A">
      <w:pPr>
        <w:pStyle w:val="Heading1"/>
        <w:numPr>
          <w:ilvl w:val="0"/>
          <w:numId w:val="3"/>
        </w:numPr>
        <w:rPr>
          <w:rFonts w:ascii="Century Gothic" w:eastAsia="Times New Roman" w:hAnsi="Century Gothic" w:cstheme="minorBidi"/>
          <w:sz w:val="24"/>
          <w:szCs w:val="24"/>
        </w:rPr>
      </w:pPr>
      <w:r w:rsidRPr="2B3A4051">
        <w:rPr>
          <w:rFonts w:ascii="Century Gothic" w:eastAsia="Times New Roman" w:hAnsi="Century Gothic" w:cstheme="minorBidi"/>
        </w:rPr>
        <w:t>Activity 1.</w:t>
      </w:r>
      <w:r w:rsidR="00A21421">
        <w:rPr>
          <w:rFonts w:ascii="Century Gothic" w:eastAsia="Times New Roman" w:hAnsi="Century Gothic" w:cstheme="minorBidi"/>
        </w:rPr>
        <w:t>4</w:t>
      </w:r>
      <w:r w:rsidRPr="2B3A4051">
        <w:rPr>
          <w:rFonts w:ascii="Century Gothic" w:eastAsia="Times New Roman" w:hAnsi="Century Gothic" w:cstheme="minorBidi"/>
        </w:rPr>
        <w:t>: The CASA Volunteer Role in Action</w:t>
      </w:r>
      <w:bookmarkEnd w:id="3"/>
      <w:r w:rsidRPr="2B3A4051">
        <w:rPr>
          <w:rFonts w:ascii="Century Gothic" w:eastAsia="Times New Roman" w:hAnsi="Century Gothic" w:cstheme="minorBidi"/>
        </w:rPr>
        <w:t> </w:t>
      </w:r>
    </w:p>
    <w:p w14:paraId="4B371DF2" w14:textId="7A079466" w:rsidR="00CC7C0D" w:rsidRDefault="00E7227E" w:rsidP="00CC7C0D">
      <w:pPr>
        <w:pStyle w:val="Heading2"/>
        <w:rPr>
          <w:rFonts w:ascii="Century Gothic" w:eastAsia="Times New Roman" w:hAnsi="Century Gothic"/>
          <w:sz w:val="24"/>
          <w:szCs w:val="24"/>
        </w:rPr>
      </w:pPr>
      <w:bookmarkStart w:id="4" w:name="_Toc193295488"/>
      <w:r w:rsidRPr="2B3A4051">
        <w:rPr>
          <w:rFonts w:ascii="Century Gothic" w:eastAsia="Times New Roman" w:hAnsi="Century Gothic"/>
          <w:sz w:val="24"/>
          <w:szCs w:val="24"/>
        </w:rPr>
        <w:t xml:space="preserve">Code of </w:t>
      </w:r>
      <w:r w:rsidR="00013405">
        <w:rPr>
          <w:rFonts w:ascii="Century Gothic" w:eastAsia="Times New Roman" w:hAnsi="Century Gothic"/>
          <w:sz w:val="24"/>
          <w:szCs w:val="24"/>
        </w:rPr>
        <w:t>Judicial Administration</w:t>
      </w:r>
      <w:r w:rsidRPr="2B3A4051">
        <w:rPr>
          <w:rFonts w:ascii="Century Gothic" w:eastAsia="Times New Roman" w:hAnsi="Century Gothic"/>
          <w:sz w:val="24"/>
          <w:szCs w:val="24"/>
        </w:rPr>
        <w:t xml:space="preserve"> (PDF)</w:t>
      </w:r>
      <w:bookmarkEnd w:id="4"/>
    </w:p>
    <w:p w14:paraId="2A83C1E3" w14:textId="20D06A0A" w:rsidR="00CC7C0D" w:rsidRPr="00CC7C0D" w:rsidRDefault="00CC7C0D" w:rsidP="00580BFB">
      <w:pPr>
        <w:shd w:val="clear" w:color="auto" w:fill="FFFFFF"/>
        <w:spacing w:after="0" w:line="360" w:lineRule="atLeast"/>
        <w:rPr>
          <w:rFonts w:ascii="Century Gothic" w:hAnsi="Century Gothic"/>
          <w:sz w:val="24"/>
          <w:szCs w:val="24"/>
        </w:rPr>
      </w:pPr>
      <w:r w:rsidRPr="00CC7C0D">
        <w:rPr>
          <w:rFonts w:ascii="Century Gothic" w:hAnsi="Century Gothic"/>
          <w:b/>
          <w:bCs/>
          <w:sz w:val="24"/>
          <w:szCs w:val="24"/>
        </w:rPr>
        <w:t>CASA Volunteer Code of Conduct</w:t>
      </w:r>
    </w:p>
    <w:p w14:paraId="5CC49F67" w14:textId="1C51E0B8" w:rsidR="00CC7C0D" w:rsidRPr="00CC7C0D" w:rsidRDefault="00CC7C0D" w:rsidP="00A62A86">
      <w:pPr>
        <w:shd w:val="clear" w:color="auto" w:fill="FFFFFF"/>
        <w:spacing w:after="100" w:afterAutospacing="1" w:line="360" w:lineRule="atLeast"/>
        <w:rPr>
          <w:rFonts w:ascii="Century Gothic" w:hAnsi="Century Gothic"/>
          <w:sz w:val="24"/>
          <w:szCs w:val="24"/>
        </w:rPr>
      </w:pPr>
      <w:r w:rsidRPr="00CC7C0D">
        <w:rPr>
          <w:rFonts w:ascii="Century Gothic" w:hAnsi="Century Gothic"/>
          <w:sz w:val="24"/>
          <w:szCs w:val="24"/>
        </w:rPr>
        <w:t xml:space="preserve">Please take a moment to review </w:t>
      </w:r>
      <w:r w:rsidR="00A33839">
        <w:rPr>
          <w:rFonts w:ascii="Century Gothic" w:hAnsi="Century Gothic"/>
          <w:sz w:val="24"/>
          <w:szCs w:val="24"/>
        </w:rPr>
        <w:t xml:space="preserve">portions of </w:t>
      </w:r>
      <w:r w:rsidRPr="00CC7C0D">
        <w:rPr>
          <w:rFonts w:ascii="Century Gothic" w:hAnsi="Century Gothic"/>
          <w:sz w:val="24"/>
          <w:szCs w:val="24"/>
        </w:rPr>
        <w:t xml:space="preserve">the </w:t>
      </w:r>
      <w:r w:rsidR="00B06C19">
        <w:rPr>
          <w:rFonts w:ascii="Century Gothic" w:hAnsi="Century Gothic"/>
          <w:b/>
          <w:bCs/>
          <w:sz w:val="24"/>
          <w:szCs w:val="24"/>
        </w:rPr>
        <w:t>Code of Judicial Administration</w:t>
      </w:r>
      <w:r w:rsidR="00B06C19">
        <w:rPr>
          <w:rFonts w:ascii="Century Gothic" w:hAnsi="Century Gothic"/>
          <w:sz w:val="24"/>
          <w:szCs w:val="24"/>
        </w:rPr>
        <w:t xml:space="preserve"> that refer to your role as a CASA volunteer. </w:t>
      </w:r>
      <w:r w:rsidR="00A62A86">
        <w:rPr>
          <w:rFonts w:ascii="Century Gothic" w:hAnsi="Century Gothic"/>
          <w:sz w:val="24"/>
          <w:szCs w:val="24"/>
        </w:rPr>
        <w:t>This is</w:t>
      </w:r>
      <w:r w:rsidRPr="00CC7C0D">
        <w:rPr>
          <w:rFonts w:ascii="Century Gothic" w:hAnsi="Century Gothic"/>
          <w:sz w:val="24"/>
          <w:szCs w:val="24"/>
        </w:rPr>
        <w:t xml:space="preserve"> a chance to </w:t>
      </w:r>
      <w:r w:rsidRPr="00CC7C0D">
        <w:rPr>
          <w:rFonts w:ascii="Century Gothic" w:hAnsi="Century Gothic"/>
          <w:b/>
          <w:bCs/>
          <w:sz w:val="24"/>
          <w:szCs w:val="24"/>
        </w:rPr>
        <w:t>self-reflect</w:t>
      </w:r>
      <w:r w:rsidRPr="00CC7C0D">
        <w:rPr>
          <w:rFonts w:ascii="Century Gothic" w:hAnsi="Century Gothic"/>
          <w:sz w:val="24"/>
          <w:szCs w:val="24"/>
        </w:rPr>
        <w:t xml:space="preserve"> and decide if</w:t>
      </w:r>
      <w:r w:rsidR="00A62A86">
        <w:rPr>
          <w:rFonts w:ascii="Century Gothic" w:hAnsi="Century Gothic"/>
          <w:sz w:val="24"/>
          <w:szCs w:val="24"/>
        </w:rPr>
        <w:t xml:space="preserve"> you want to assume</w:t>
      </w:r>
      <w:r w:rsidRPr="00CC7C0D">
        <w:rPr>
          <w:rFonts w:ascii="Century Gothic" w:hAnsi="Century Gothic"/>
          <w:sz w:val="24"/>
          <w:szCs w:val="24"/>
        </w:rPr>
        <w:t xml:space="preserve"> the responsibilities of a CASA </w:t>
      </w:r>
      <w:r w:rsidR="00A62A86">
        <w:rPr>
          <w:rFonts w:ascii="Century Gothic" w:hAnsi="Century Gothic"/>
          <w:sz w:val="24"/>
          <w:szCs w:val="24"/>
        </w:rPr>
        <w:t>volunteer.</w:t>
      </w:r>
    </w:p>
    <w:p w14:paraId="5519E70B" w14:textId="77777777" w:rsidR="001B42EE" w:rsidRPr="00223AD7" w:rsidRDefault="001B42EE" w:rsidP="001B42EE">
      <w:pPr>
        <w:shd w:val="clear" w:color="auto" w:fill="FFFFFF"/>
        <w:spacing w:after="0" w:line="360" w:lineRule="atLeast"/>
        <w:ind w:firstLine="720"/>
        <w:rPr>
          <w:rFonts w:ascii="Century Gothic" w:hAnsi="Century Gothic"/>
          <w:sz w:val="20"/>
          <w:szCs w:val="20"/>
        </w:rPr>
      </w:pPr>
      <w:r w:rsidRPr="00223AD7">
        <w:rPr>
          <w:rFonts w:ascii="Segoe UI Emoji" w:hAnsi="Segoe UI Emoji" w:cs="Segoe UI Emoji"/>
          <w:sz w:val="20"/>
          <w:szCs w:val="20"/>
        </w:rPr>
        <w:t>📂</w:t>
      </w:r>
      <w:r w:rsidRPr="00223AD7">
        <w:rPr>
          <w:rFonts w:ascii="Century Gothic" w:hAnsi="Century Gothic"/>
          <w:sz w:val="20"/>
          <w:szCs w:val="20"/>
        </w:rPr>
        <w:t xml:space="preserve"> How to open the document:</w:t>
      </w:r>
    </w:p>
    <w:p w14:paraId="5DC167E9" w14:textId="77777777" w:rsidR="001B42EE" w:rsidRPr="00223AD7" w:rsidRDefault="001B42EE" w:rsidP="00C855AD">
      <w:pPr>
        <w:numPr>
          <w:ilvl w:val="0"/>
          <w:numId w:val="28"/>
        </w:numPr>
        <w:shd w:val="clear" w:color="auto" w:fill="FFFFFF"/>
        <w:spacing w:after="100" w:afterAutospacing="1" w:line="360" w:lineRule="atLeast"/>
        <w:rPr>
          <w:rFonts w:ascii="Century Gothic" w:hAnsi="Century Gothic"/>
          <w:sz w:val="20"/>
          <w:szCs w:val="20"/>
        </w:rPr>
      </w:pPr>
      <w:r w:rsidRPr="00223AD7">
        <w:rPr>
          <w:rFonts w:ascii="Century Gothic" w:hAnsi="Century Gothic"/>
          <w:b/>
          <w:bCs/>
          <w:sz w:val="20"/>
          <w:szCs w:val="20"/>
        </w:rPr>
        <w:t>Double-click</w:t>
      </w:r>
      <w:r w:rsidRPr="00223AD7">
        <w:rPr>
          <w:rFonts w:ascii="Century Gothic" w:hAnsi="Century Gothic"/>
          <w:sz w:val="20"/>
          <w:szCs w:val="20"/>
        </w:rPr>
        <w:t xml:space="preserve"> the PDF icon labeled </w:t>
      </w:r>
      <w:r w:rsidRPr="00223AD7">
        <w:rPr>
          <w:rFonts w:ascii="Century Gothic" w:hAnsi="Century Gothic"/>
          <w:b/>
          <w:bCs/>
          <w:sz w:val="20"/>
          <w:szCs w:val="20"/>
        </w:rPr>
        <w:t>“CASA Code”</w:t>
      </w:r>
    </w:p>
    <w:p w14:paraId="11AAF68B" w14:textId="77777777" w:rsidR="00BD1CDD" w:rsidRDefault="00BD1CDD" w:rsidP="00BD1CDD">
      <w:pPr>
        <w:numPr>
          <w:ilvl w:val="0"/>
          <w:numId w:val="28"/>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521E1D77" w14:textId="126CC095" w:rsidR="00291FFF" w:rsidRPr="004E49A7" w:rsidRDefault="00291FFF" w:rsidP="00291FFF">
      <w:pPr>
        <w:numPr>
          <w:ilvl w:val="0"/>
          <w:numId w:val="28"/>
        </w:numPr>
        <w:shd w:val="clear" w:color="auto" w:fill="FFFFFF"/>
        <w:spacing w:after="100" w:afterAutospacing="1" w:line="360" w:lineRule="atLeast"/>
        <w:rPr>
          <w:rFonts w:ascii="Century Gothic" w:hAnsi="Century Gothic"/>
          <w:sz w:val="20"/>
          <w:szCs w:val="20"/>
        </w:rPr>
      </w:pPr>
      <w:r>
        <w:rPr>
          <w:rFonts w:ascii="Century Gothic" w:hAnsi="Century Gothic"/>
          <w:sz w:val="20"/>
          <w:szCs w:val="20"/>
        </w:rPr>
        <w:t xml:space="preserve">If it still isn’t working, you can find a link to this document on the </w:t>
      </w:r>
      <w:hyperlink r:id="rId20" w:history="1">
        <w:r w:rsidRPr="00543992">
          <w:rPr>
            <w:rStyle w:val="Hyperlink"/>
            <w:rFonts w:ascii="Century Gothic" w:hAnsi="Century Gothic"/>
            <w:sz w:val="20"/>
            <w:szCs w:val="20"/>
          </w:rPr>
          <w:t>Welcome Module Homework</w:t>
        </w:r>
      </w:hyperlink>
      <w:r>
        <w:rPr>
          <w:rFonts w:ascii="Century Gothic" w:hAnsi="Century Gothic"/>
          <w:sz w:val="20"/>
          <w:szCs w:val="20"/>
        </w:rPr>
        <w:t xml:space="preserve"> website</w:t>
      </w:r>
      <w:r w:rsidRPr="00223AD7">
        <w:rPr>
          <w:rFonts w:ascii="Century Gothic" w:hAnsi="Century Gothic"/>
          <w:sz w:val="20"/>
          <w:szCs w:val="20"/>
        </w:rPr>
        <w:t>.</w:t>
      </w:r>
      <w:r w:rsidRPr="004E49A7">
        <w:rPr>
          <w:rFonts w:ascii="Century Gothic" w:eastAsiaTheme="majorEastAsia" w:hAnsi="Century Gothic" w:cs="Segoe UI Emoji"/>
          <w:color w:val="212529"/>
          <w:sz w:val="24"/>
          <w:szCs w:val="24"/>
        </w:rPr>
        <w:t> </w:t>
      </w:r>
    </w:p>
    <w:p w14:paraId="370EEEC8" w14:textId="1B8FABA1" w:rsidR="0042181F" w:rsidRPr="0041543D" w:rsidRDefault="00EE471C" w:rsidP="0041543D">
      <w:pPr>
        <w:shd w:val="clear" w:color="auto" w:fill="FFFFFF"/>
        <w:spacing w:after="100" w:afterAutospacing="1" w:line="360" w:lineRule="atLeast"/>
        <w:ind w:left="600"/>
        <w:rPr>
          <w:rFonts w:ascii="Century Gothic" w:eastAsia="Times New Roman" w:hAnsi="Century Gothic" w:cstheme="minorHAnsi"/>
          <w:color w:val="212529"/>
          <w:sz w:val="23"/>
          <w:szCs w:val="23"/>
        </w:rPr>
      </w:pPr>
      <w:r>
        <w:rPr>
          <w:rFonts w:ascii="Century Gothic" w:eastAsia="Times New Roman" w:hAnsi="Century Gothic" w:cstheme="minorHAnsi"/>
          <w:color w:val="212529"/>
          <w:sz w:val="23"/>
          <w:szCs w:val="23"/>
        </w:rPr>
        <w:object w:dxaOrig="1535" w:dyaOrig="1000" w14:anchorId="71B7F895">
          <v:shape id="_x0000_i1026" type="#_x0000_t75" style="width:76.5pt;height:50.25pt" o:ole="">
            <v:imagedata r:id="rId21" o:title=""/>
          </v:shape>
          <o:OLEObject Type="Embed" ProgID="Acrobat.Document.DC" ShapeID="_x0000_i1026" DrawAspect="Icon" ObjectID="_1832329050" r:id="rId22"/>
        </w:object>
      </w:r>
    </w:p>
    <w:p w14:paraId="52EB389C" w14:textId="5CDD498E" w:rsidR="0042181F" w:rsidRDefault="0042181F" w:rsidP="17AE8857">
      <w:pPr>
        <w:shd w:val="clear" w:color="auto" w:fill="FFFFFF" w:themeFill="background1"/>
        <w:spacing w:after="100" w:afterAutospacing="1" w:line="360" w:lineRule="atLeast"/>
        <w:rPr>
          <w:rStyle w:val="Heading2Char"/>
          <w:rFonts w:ascii="Century Gothic" w:hAnsi="Century Gothic"/>
          <w:color w:val="FF0000"/>
          <w:sz w:val="24"/>
          <w:szCs w:val="24"/>
        </w:rPr>
      </w:pPr>
      <w:bookmarkStart w:id="5" w:name="_Toc193295489"/>
      <w:r w:rsidRPr="17AE8857">
        <w:rPr>
          <w:rStyle w:val="Heading2Char"/>
          <w:rFonts w:ascii="Century Gothic" w:hAnsi="Century Gothic"/>
          <w:color w:val="FF0000"/>
          <w:sz w:val="24"/>
          <w:szCs w:val="24"/>
        </w:rPr>
        <w:t>Part 1</w:t>
      </w:r>
      <w:r w:rsidR="00FD10A3" w:rsidRPr="17AE8857">
        <w:rPr>
          <w:rStyle w:val="Heading2Char"/>
          <w:rFonts w:ascii="Century Gothic" w:hAnsi="Century Gothic"/>
          <w:color w:val="FF0000"/>
          <w:sz w:val="24"/>
          <w:szCs w:val="24"/>
        </w:rPr>
        <w:t xml:space="preserve"> – Four </w:t>
      </w:r>
      <w:r w:rsidR="7D8AA3C4" w:rsidRPr="17AE8857">
        <w:rPr>
          <w:rStyle w:val="Heading2Char"/>
          <w:rFonts w:ascii="Century Gothic" w:hAnsi="Century Gothic"/>
          <w:color w:val="FF0000"/>
          <w:sz w:val="24"/>
          <w:szCs w:val="24"/>
        </w:rPr>
        <w:t>Parameters of the Volunteer</w:t>
      </w:r>
      <w:r w:rsidR="00FD10A3" w:rsidRPr="17AE8857">
        <w:rPr>
          <w:rStyle w:val="Heading2Char"/>
          <w:rFonts w:ascii="Century Gothic" w:hAnsi="Century Gothic"/>
          <w:color w:val="FF0000"/>
          <w:sz w:val="24"/>
          <w:szCs w:val="24"/>
        </w:rPr>
        <w:t xml:space="preserve"> Role</w:t>
      </w:r>
      <w:r w:rsidR="00A41DB9" w:rsidRPr="17AE8857">
        <w:rPr>
          <w:rStyle w:val="Heading2Char"/>
          <w:rFonts w:ascii="Century Gothic" w:hAnsi="Century Gothic"/>
          <w:color w:val="FF0000"/>
          <w:sz w:val="24"/>
          <w:szCs w:val="24"/>
        </w:rPr>
        <w:t>:</w:t>
      </w:r>
      <w:bookmarkEnd w:id="5"/>
    </w:p>
    <w:p w14:paraId="44230E75" w14:textId="781F6EB8" w:rsidR="00A41DB9" w:rsidRPr="00496DE1" w:rsidRDefault="00BC69DD" w:rsidP="2B3A4051">
      <w:pPr>
        <w:pStyle w:val="ListParagraph"/>
        <w:numPr>
          <w:ilvl w:val="0"/>
          <w:numId w:val="1"/>
        </w:numPr>
        <w:shd w:val="clear" w:color="auto" w:fill="FFFFFF" w:themeFill="background1"/>
        <w:spacing w:after="100" w:afterAutospacing="1" w:line="360" w:lineRule="atLeast"/>
        <w:rPr>
          <w:rStyle w:val="Heading2Char"/>
          <w:rFonts w:ascii="Century Gothic" w:hAnsi="Century Gothic"/>
          <w:b/>
          <w:bCs/>
          <w:color w:val="000000" w:themeColor="text1"/>
          <w:sz w:val="24"/>
          <w:szCs w:val="24"/>
        </w:rPr>
      </w:pPr>
      <w:bookmarkStart w:id="6" w:name="_Toc193295490"/>
      <w:r w:rsidRPr="2B3A4051">
        <w:rPr>
          <w:rStyle w:val="Heading2Char"/>
          <w:rFonts w:ascii="Century Gothic" w:hAnsi="Century Gothic"/>
          <w:b/>
          <w:bCs/>
          <w:color w:val="000000" w:themeColor="text1"/>
          <w:sz w:val="24"/>
          <w:szCs w:val="24"/>
        </w:rPr>
        <w:t>Information Gathering</w:t>
      </w:r>
      <w:bookmarkEnd w:id="6"/>
    </w:p>
    <w:p w14:paraId="68E7884B" w14:textId="43B8D0EA" w:rsidR="00055729" w:rsidRDefault="00A2411D" w:rsidP="00496DE1">
      <w:pPr>
        <w:pStyle w:val="ListParagraph"/>
        <w:shd w:val="clear" w:color="auto" w:fill="FFFFFF"/>
        <w:spacing w:after="100" w:afterAutospacing="1" w:line="360" w:lineRule="atLeast"/>
        <w:ind w:left="1440"/>
        <w:rPr>
          <w:rStyle w:val="Heading2Char"/>
          <w:rFonts w:ascii="Century Gothic" w:hAnsi="Century Gothic"/>
          <w:color w:val="000000" w:themeColor="text1"/>
          <w:sz w:val="24"/>
          <w:szCs w:val="24"/>
        </w:rPr>
      </w:pPr>
      <w:r w:rsidRPr="00A2411D">
        <w:rPr>
          <w:rFonts w:ascii="Century Gothic" w:eastAsiaTheme="majorEastAsia" w:hAnsi="Century Gothic" w:cstheme="majorBidi"/>
          <w:color w:val="000000" w:themeColor="text1"/>
          <w:sz w:val="24"/>
          <w:szCs w:val="24"/>
        </w:rPr>
        <w:t>Examples of information gathering include meeting with the child, engaging in meetings concerning the child such as Child and Family Team meetings, and accessing documents pertaining to the case such as the case plan, individualized education plan, and treatment plan (if relevant).</w:t>
      </w:r>
    </w:p>
    <w:p w14:paraId="55929488" w14:textId="5FFF7FEF" w:rsidR="00BC69DD" w:rsidRPr="00496DE1" w:rsidRDefault="000B713A" w:rsidP="2B3A4051">
      <w:pPr>
        <w:pStyle w:val="ListParagraph"/>
        <w:numPr>
          <w:ilvl w:val="0"/>
          <w:numId w:val="1"/>
        </w:numPr>
        <w:shd w:val="clear" w:color="auto" w:fill="FFFFFF" w:themeFill="background1"/>
        <w:spacing w:after="100" w:afterAutospacing="1" w:line="360" w:lineRule="atLeast"/>
        <w:rPr>
          <w:rStyle w:val="Heading2Char"/>
          <w:rFonts w:ascii="Century Gothic" w:hAnsi="Century Gothic"/>
          <w:b/>
          <w:bCs/>
          <w:color w:val="000000" w:themeColor="text1"/>
          <w:sz w:val="24"/>
          <w:szCs w:val="24"/>
        </w:rPr>
      </w:pPr>
      <w:bookmarkStart w:id="7" w:name="_Toc193295491"/>
      <w:r w:rsidRPr="2B3A4051">
        <w:rPr>
          <w:rStyle w:val="Heading2Char"/>
          <w:rFonts w:ascii="Century Gothic" w:hAnsi="Century Gothic"/>
          <w:b/>
          <w:bCs/>
          <w:color w:val="000000" w:themeColor="text1"/>
          <w:sz w:val="24"/>
          <w:szCs w:val="24"/>
        </w:rPr>
        <w:t>Collaboration</w:t>
      </w:r>
      <w:bookmarkEnd w:id="7"/>
    </w:p>
    <w:p w14:paraId="6FD76617" w14:textId="77777777" w:rsidR="00B14386" w:rsidRPr="00B14386" w:rsidRDefault="00566C78" w:rsidP="00B14386">
      <w:pPr>
        <w:pStyle w:val="ListParagraph"/>
        <w:shd w:val="clear" w:color="auto" w:fill="FFFFFF" w:themeFill="background1"/>
        <w:spacing w:after="100" w:afterAutospacing="1" w:line="360" w:lineRule="atLeast"/>
        <w:ind w:left="1440"/>
        <w:rPr>
          <w:rFonts w:ascii="Century Gothic" w:eastAsiaTheme="majorEastAsia" w:hAnsi="Century Gothic" w:cstheme="majorBidi"/>
          <w:b/>
          <w:bCs/>
          <w:color w:val="000000" w:themeColor="text1"/>
          <w:sz w:val="24"/>
          <w:szCs w:val="24"/>
        </w:rPr>
      </w:pPr>
      <w:bookmarkStart w:id="8" w:name="_Toc193295492"/>
      <w:proofErr w:type="gramStart"/>
      <w:r w:rsidRPr="00566C78">
        <w:rPr>
          <w:rFonts w:ascii="Century Gothic" w:eastAsiaTheme="majorEastAsia" w:hAnsi="Century Gothic" w:cstheme="majorBidi"/>
          <w:color w:val="000000" w:themeColor="text1"/>
          <w:sz w:val="24"/>
          <w:szCs w:val="24"/>
        </w:rPr>
        <w:t>In order to</w:t>
      </w:r>
      <w:proofErr w:type="gramEnd"/>
      <w:r w:rsidRPr="00566C78">
        <w:rPr>
          <w:rFonts w:ascii="Century Gothic" w:eastAsiaTheme="majorEastAsia" w:hAnsi="Century Gothic" w:cstheme="majorBidi"/>
          <w:color w:val="000000" w:themeColor="text1"/>
          <w:sz w:val="24"/>
          <w:szCs w:val="24"/>
        </w:rPr>
        <w:t xml:space="preserve"> be a good information gatherer, you need to see yourself as collaborating with other members of the team such as the DCS case manager, child’s teacher, placement, therapist, family, and the youth themself.   </w:t>
      </w:r>
    </w:p>
    <w:p w14:paraId="49D2D911" w14:textId="35FAC153" w:rsidR="000B713A" w:rsidRPr="00496DE1" w:rsidRDefault="000B713A" w:rsidP="2B3A4051">
      <w:pPr>
        <w:pStyle w:val="ListParagraph"/>
        <w:numPr>
          <w:ilvl w:val="0"/>
          <w:numId w:val="1"/>
        </w:numPr>
        <w:shd w:val="clear" w:color="auto" w:fill="FFFFFF" w:themeFill="background1"/>
        <w:spacing w:after="100" w:afterAutospacing="1" w:line="360" w:lineRule="atLeast"/>
        <w:rPr>
          <w:rStyle w:val="Heading2Char"/>
          <w:rFonts w:ascii="Century Gothic" w:hAnsi="Century Gothic"/>
          <w:b/>
          <w:bCs/>
          <w:color w:val="000000" w:themeColor="text1"/>
          <w:sz w:val="24"/>
          <w:szCs w:val="24"/>
        </w:rPr>
      </w:pPr>
      <w:r w:rsidRPr="2B3A4051">
        <w:rPr>
          <w:rStyle w:val="Heading2Char"/>
          <w:rFonts w:ascii="Century Gothic" w:hAnsi="Century Gothic"/>
          <w:b/>
          <w:bCs/>
          <w:color w:val="000000" w:themeColor="text1"/>
          <w:sz w:val="24"/>
          <w:szCs w:val="24"/>
        </w:rPr>
        <w:t>Advocacy</w:t>
      </w:r>
      <w:bookmarkEnd w:id="8"/>
    </w:p>
    <w:p w14:paraId="5657B936" w14:textId="2C156157" w:rsidR="009D33FB" w:rsidRDefault="002A6FEF" w:rsidP="72D851F4">
      <w:pPr>
        <w:pStyle w:val="ListParagraph"/>
        <w:shd w:val="clear" w:color="auto" w:fill="FFFFFF" w:themeFill="background1"/>
        <w:spacing w:after="100" w:afterAutospacing="1" w:line="360" w:lineRule="atLeast"/>
        <w:ind w:left="1440"/>
        <w:rPr>
          <w:rStyle w:val="Heading2Char"/>
          <w:rFonts w:ascii="Century Gothic" w:hAnsi="Century Gothic"/>
          <w:color w:val="000000" w:themeColor="text1"/>
          <w:sz w:val="24"/>
          <w:szCs w:val="24"/>
        </w:rPr>
      </w:pPr>
      <w:r w:rsidRPr="002A6FEF">
        <w:rPr>
          <w:rFonts w:ascii="Century Gothic" w:eastAsiaTheme="majorEastAsia" w:hAnsi="Century Gothic" w:cstheme="majorBidi"/>
          <w:color w:val="000000" w:themeColor="text1"/>
          <w:sz w:val="24"/>
          <w:szCs w:val="24"/>
        </w:rPr>
        <w:t>Advocacy means speaking up for the best interest of the child by making recommendations to get the child's unmet needs met. One of the biggest tasks of your advocacy is writing and submitting a court report to the judge that reflects the child’s best interest and wishes.</w:t>
      </w:r>
    </w:p>
    <w:p w14:paraId="729CF7B3" w14:textId="17AC54DA" w:rsidR="000B713A" w:rsidRPr="00496DE1" w:rsidRDefault="009D4146" w:rsidP="2B3A4051">
      <w:pPr>
        <w:pStyle w:val="ListParagraph"/>
        <w:numPr>
          <w:ilvl w:val="0"/>
          <w:numId w:val="1"/>
        </w:numPr>
        <w:shd w:val="clear" w:color="auto" w:fill="FFFFFF" w:themeFill="background1"/>
        <w:spacing w:after="100" w:afterAutospacing="1" w:line="360" w:lineRule="atLeast"/>
        <w:rPr>
          <w:rStyle w:val="Heading2Char"/>
          <w:rFonts w:ascii="Century Gothic" w:hAnsi="Century Gothic"/>
          <w:b/>
          <w:bCs/>
          <w:color w:val="000000" w:themeColor="text1"/>
          <w:sz w:val="24"/>
          <w:szCs w:val="24"/>
        </w:rPr>
      </w:pPr>
      <w:bookmarkStart w:id="9" w:name="_Toc193295493"/>
      <w:r w:rsidRPr="2B3A4051">
        <w:rPr>
          <w:rStyle w:val="Heading2Char"/>
          <w:rFonts w:ascii="Century Gothic" w:hAnsi="Century Gothic"/>
          <w:b/>
          <w:bCs/>
          <w:color w:val="000000" w:themeColor="text1"/>
          <w:sz w:val="24"/>
          <w:szCs w:val="24"/>
        </w:rPr>
        <w:t>Monitoring</w:t>
      </w:r>
      <w:bookmarkEnd w:id="9"/>
    </w:p>
    <w:p w14:paraId="2922F489" w14:textId="6F92388E" w:rsidR="00883714" w:rsidRPr="000117F5" w:rsidRDefault="00DD2384" w:rsidP="00DD2384">
      <w:pPr>
        <w:pStyle w:val="ListParagraph"/>
        <w:ind w:left="1440"/>
        <w:rPr>
          <w:rFonts w:ascii="Century Gothic" w:hAnsi="Century Gothic" w:cstheme="minorHAnsi"/>
          <w:sz w:val="24"/>
          <w:szCs w:val="24"/>
        </w:rPr>
      </w:pPr>
      <w:r w:rsidRPr="00DD2384">
        <w:rPr>
          <w:rFonts w:ascii="Century Gothic" w:eastAsiaTheme="majorEastAsia" w:hAnsi="Century Gothic" w:cstheme="majorBidi"/>
          <w:color w:val="000000" w:themeColor="text1"/>
          <w:sz w:val="24"/>
          <w:szCs w:val="24"/>
        </w:rPr>
        <w:t>Monitoring speaks to the continued efforts to gather information and follow up on the recommendations made.  Through those efforts more strengths and needs may be identified for the family and/or the child.  This may lead to the need to make more recommendations.   </w:t>
      </w:r>
    </w:p>
    <w:p w14:paraId="075CCBBC" w14:textId="0E00A824" w:rsidR="00CC7C0D" w:rsidRDefault="0042181F" w:rsidP="00CC7C0D">
      <w:pPr>
        <w:pStyle w:val="Heading2"/>
        <w:rPr>
          <w:rFonts w:ascii="Century Gothic" w:eastAsia="Times New Roman" w:hAnsi="Century Gothic"/>
          <w:color w:val="FF0000"/>
          <w:sz w:val="24"/>
          <w:szCs w:val="24"/>
        </w:rPr>
      </w:pPr>
      <w:bookmarkStart w:id="10" w:name="_Toc193295494"/>
      <w:r w:rsidRPr="2B3A4051">
        <w:rPr>
          <w:rStyle w:val="Heading2Char"/>
          <w:rFonts w:ascii="Century Gothic" w:hAnsi="Century Gothic"/>
          <w:color w:val="FF0000"/>
          <w:sz w:val="24"/>
          <w:szCs w:val="24"/>
        </w:rPr>
        <w:t xml:space="preserve">Part </w:t>
      </w:r>
      <w:r w:rsidR="00496DE1" w:rsidRPr="2B3A4051">
        <w:rPr>
          <w:rStyle w:val="Heading2Char"/>
          <w:rFonts w:ascii="Century Gothic" w:hAnsi="Century Gothic"/>
          <w:color w:val="FF0000"/>
          <w:sz w:val="24"/>
          <w:szCs w:val="24"/>
        </w:rPr>
        <w:t>2</w:t>
      </w:r>
      <w:r w:rsidR="00883714" w:rsidRPr="2B3A4051">
        <w:rPr>
          <w:rFonts w:ascii="Century Gothic" w:eastAsia="Times New Roman" w:hAnsi="Century Gothic"/>
          <w:b/>
          <w:bCs/>
          <w:color w:val="FF0000"/>
          <w:sz w:val="24"/>
          <w:szCs w:val="24"/>
        </w:rPr>
        <w:t xml:space="preserve"> </w:t>
      </w:r>
      <w:r w:rsidR="00893704" w:rsidRPr="2B3A4051">
        <w:rPr>
          <w:rFonts w:ascii="Century Gothic" w:eastAsia="Times New Roman" w:hAnsi="Century Gothic"/>
          <w:b/>
          <w:bCs/>
          <w:color w:val="FF0000"/>
          <w:sz w:val="24"/>
          <w:szCs w:val="24"/>
        </w:rPr>
        <w:t>–</w:t>
      </w:r>
      <w:r w:rsidR="00883714" w:rsidRPr="2B3A4051">
        <w:rPr>
          <w:rFonts w:ascii="Century Gothic" w:eastAsia="Times New Roman" w:hAnsi="Century Gothic"/>
          <w:b/>
          <w:bCs/>
          <w:color w:val="FF0000"/>
          <w:sz w:val="24"/>
          <w:szCs w:val="24"/>
        </w:rPr>
        <w:t xml:space="preserve"> </w:t>
      </w:r>
      <w:r w:rsidRPr="2B3A4051">
        <w:rPr>
          <w:rFonts w:ascii="Century Gothic" w:eastAsia="Times New Roman" w:hAnsi="Century Gothic"/>
          <w:color w:val="FF0000"/>
          <w:sz w:val="24"/>
          <w:szCs w:val="24"/>
        </w:rPr>
        <w:t>CASA</w:t>
      </w:r>
      <w:r w:rsidR="00893704" w:rsidRPr="2B3A4051">
        <w:rPr>
          <w:rFonts w:ascii="Century Gothic" w:eastAsia="Times New Roman" w:hAnsi="Century Gothic"/>
          <w:color w:val="FF0000"/>
          <w:sz w:val="24"/>
          <w:szCs w:val="24"/>
        </w:rPr>
        <w:t xml:space="preserve"> Competencies Checklist</w:t>
      </w:r>
      <w:r w:rsidR="00EB4CCE" w:rsidRPr="2B3A4051">
        <w:rPr>
          <w:rFonts w:ascii="Century Gothic" w:eastAsia="Times New Roman" w:hAnsi="Century Gothic"/>
          <w:color w:val="FF0000"/>
          <w:sz w:val="24"/>
          <w:szCs w:val="24"/>
        </w:rPr>
        <w:t xml:space="preserve"> (PDF)</w:t>
      </w:r>
      <w:bookmarkEnd w:id="10"/>
    </w:p>
    <w:p w14:paraId="75A518AA" w14:textId="77777777" w:rsidR="00CC7C0D" w:rsidRDefault="00CC7C0D" w:rsidP="00CC7C0D"/>
    <w:p w14:paraId="68C7EDE8" w14:textId="77777777" w:rsidR="00CC7C0D" w:rsidRPr="00CC7C0D" w:rsidRDefault="00CC7C0D" w:rsidP="00CC7C0D">
      <w:pPr>
        <w:rPr>
          <w:rFonts w:ascii="Century Gothic" w:hAnsi="Century Gothic"/>
          <w:sz w:val="24"/>
          <w:szCs w:val="24"/>
        </w:rPr>
      </w:pPr>
      <w:r w:rsidRPr="00CC7C0D">
        <w:rPr>
          <w:rFonts w:ascii="Segoe UI Emoji" w:hAnsi="Segoe UI Emoji" w:cs="Segoe UI Emoji"/>
          <w:sz w:val="24"/>
          <w:szCs w:val="24"/>
        </w:rPr>
        <w:t>✅</w:t>
      </w:r>
      <w:r w:rsidRPr="00CC7C0D">
        <w:rPr>
          <w:rFonts w:ascii="Century Gothic" w:hAnsi="Century Gothic"/>
          <w:sz w:val="24"/>
          <w:szCs w:val="24"/>
        </w:rPr>
        <w:t xml:space="preserve"> </w:t>
      </w:r>
      <w:r w:rsidRPr="00CC7C0D">
        <w:rPr>
          <w:rFonts w:ascii="Century Gothic" w:hAnsi="Century Gothic"/>
          <w:b/>
          <w:bCs/>
          <w:sz w:val="24"/>
          <w:szCs w:val="24"/>
        </w:rPr>
        <w:t>CASA Competencies Checklist: Your Self-Assessment Tool</w:t>
      </w:r>
    </w:p>
    <w:p w14:paraId="58FEDBD5" w14:textId="77777777" w:rsidR="00CC7C0D" w:rsidRPr="00CC7C0D" w:rsidRDefault="00CC7C0D" w:rsidP="00CC7C0D">
      <w:pPr>
        <w:rPr>
          <w:rFonts w:ascii="Century Gothic" w:hAnsi="Century Gothic"/>
          <w:sz w:val="24"/>
          <w:szCs w:val="24"/>
        </w:rPr>
      </w:pPr>
      <w:r w:rsidRPr="00CC7C0D">
        <w:rPr>
          <w:rFonts w:ascii="Century Gothic" w:hAnsi="Century Gothic"/>
          <w:sz w:val="24"/>
          <w:szCs w:val="24"/>
        </w:rPr>
        <w:t>This checklist is designed to help you reflect on the skills and knowledge needed to be an effective CASA volunteer.</w:t>
      </w:r>
    </w:p>
    <w:p w14:paraId="4139542D" w14:textId="77777777" w:rsidR="003173C7" w:rsidRPr="00CC7C0D" w:rsidRDefault="003173C7" w:rsidP="003173C7">
      <w:pPr>
        <w:rPr>
          <w:rFonts w:ascii="Century Gothic" w:hAnsi="Century Gothic"/>
          <w:sz w:val="24"/>
          <w:szCs w:val="24"/>
        </w:rPr>
      </w:pPr>
      <w:r w:rsidRPr="00CC7C0D">
        <w:rPr>
          <w:rFonts w:ascii="Century Gothic" w:hAnsi="Century Gothic"/>
          <w:sz w:val="24"/>
          <w:szCs w:val="24"/>
        </w:rPr>
        <w:t>Why it matters:</w:t>
      </w:r>
    </w:p>
    <w:p w14:paraId="4F5F1179" w14:textId="77777777" w:rsidR="003173C7" w:rsidRPr="00CC7C0D" w:rsidRDefault="003173C7" w:rsidP="00C855AD">
      <w:pPr>
        <w:numPr>
          <w:ilvl w:val="0"/>
          <w:numId w:val="30"/>
        </w:numPr>
        <w:spacing w:after="0"/>
        <w:rPr>
          <w:rFonts w:ascii="Century Gothic" w:hAnsi="Century Gothic"/>
          <w:sz w:val="24"/>
          <w:szCs w:val="24"/>
        </w:rPr>
      </w:pPr>
      <w:r w:rsidRPr="00CC7C0D">
        <w:rPr>
          <w:rFonts w:ascii="Century Gothic" w:hAnsi="Century Gothic"/>
          <w:sz w:val="24"/>
          <w:szCs w:val="24"/>
        </w:rPr>
        <w:t xml:space="preserve">You’ll revisit this checklist during your </w:t>
      </w:r>
      <w:r w:rsidRPr="00CC7C0D">
        <w:rPr>
          <w:rFonts w:ascii="Century Gothic" w:hAnsi="Century Gothic"/>
          <w:b/>
          <w:bCs/>
          <w:sz w:val="24"/>
          <w:szCs w:val="24"/>
        </w:rPr>
        <w:t>final training session</w:t>
      </w:r>
      <w:r w:rsidRPr="00CC7C0D">
        <w:rPr>
          <w:rFonts w:ascii="Century Gothic" w:hAnsi="Century Gothic"/>
          <w:sz w:val="24"/>
          <w:szCs w:val="24"/>
        </w:rPr>
        <w:t>.</w:t>
      </w:r>
    </w:p>
    <w:p w14:paraId="0D2E219B" w14:textId="77777777" w:rsidR="003173C7" w:rsidRPr="00CC7C0D" w:rsidRDefault="003173C7" w:rsidP="00C855AD">
      <w:pPr>
        <w:numPr>
          <w:ilvl w:val="0"/>
          <w:numId w:val="30"/>
        </w:numPr>
        <w:rPr>
          <w:rFonts w:ascii="Century Gothic" w:hAnsi="Century Gothic"/>
          <w:sz w:val="24"/>
          <w:szCs w:val="24"/>
        </w:rPr>
      </w:pPr>
      <w:r w:rsidRPr="00CC7C0D">
        <w:rPr>
          <w:rFonts w:ascii="Century Gothic" w:hAnsi="Century Gothic"/>
          <w:sz w:val="24"/>
          <w:szCs w:val="24"/>
        </w:rPr>
        <w:t xml:space="preserve">It’s a helpful tool to </w:t>
      </w:r>
      <w:r w:rsidRPr="00CC7C0D">
        <w:rPr>
          <w:rFonts w:ascii="Century Gothic" w:hAnsi="Century Gothic"/>
          <w:b/>
          <w:bCs/>
          <w:sz w:val="24"/>
          <w:szCs w:val="24"/>
        </w:rPr>
        <w:t>track your growth</w:t>
      </w:r>
      <w:r w:rsidRPr="00CC7C0D">
        <w:rPr>
          <w:rFonts w:ascii="Century Gothic" w:hAnsi="Century Gothic"/>
          <w:sz w:val="24"/>
          <w:szCs w:val="24"/>
        </w:rPr>
        <w:t xml:space="preserve"> and identify areas for </w:t>
      </w:r>
      <w:proofErr w:type="gramStart"/>
      <w:r w:rsidRPr="00CC7C0D">
        <w:rPr>
          <w:rFonts w:ascii="Century Gothic" w:hAnsi="Century Gothic"/>
          <w:sz w:val="24"/>
          <w:szCs w:val="24"/>
        </w:rPr>
        <w:t>continued</w:t>
      </w:r>
      <w:proofErr w:type="gramEnd"/>
      <w:r w:rsidRPr="00CC7C0D">
        <w:rPr>
          <w:rFonts w:ascii="Century Gothic" w:hAnsi="Century Gothic"/>
          <w:sz w:val="24"/>
          <w:szCs w:val="24"/>
        </w:rPr>
        <w:t xml:space="preserve"> learning as you serve.</w:t>
      </w:r>
    </w:p>
    <w:p w14:paraId="3DCBF832" w14:textId="77777777" w:rsidR="003173C7" w:rsidRDefault="003173C7" w:rsidP="003173C7">
      <w:pPr>
        <w:rPr>
          <w:rFonts w:ascii="Century Gothic" w:hAnsi="Century Gothic"/>
          <w:sz w:val="24"/>
          <w:szCs w:val="24"/>
        </w:rPr>
      </w:pPr>
      <w:r w:rsidRPr="00CC7C0D">
        <w:rPr>
          <w:rFonts w:ascii="Century Gothic" w:hAnsi="Century Gothic"/>
          <w:i/>
          <w:iCs/>
          <w:sz w:val="24"/>
          <w:szCs w:val="24"/>
        </w:rPr>
        <w:t xml:space="preserve">Tip: Keep this checklist </w:t>
      </w:r>
      <w:proofErr w:type="gramStart"/>
      <w:r w:rsidRPr="00CC7C0D">
        <w:rPr>
          <w:rFonts w:ascii="Century Gothic" w:hAnsi="Century Gothic"/>
          <w:i/>
          <w:iCs/>
          <w:sz w:val="24"/>
          <w:szCs w:val="24"/>
        </w:rPr>
        <w:t>handy—</w:t>
      </w:r>
      <w:proofErr w:type="gramEnd"/>
      <w:r w:rsidRPr="00CC7C0D">
        <w:rPr>
          <w:rFonts w:ascii="Century Gothic" w:hAnsi="Century Gothic"/>
          <w:i/>
          <w:iCs/>
          <w:sz w:val="24"/>
          <w:szCs w:val="24"/>
        </w:rPr>
        <w:t>it’s a great resource to return to throughout your CASA journey.</w:t>
      </w:r>
    </w:p>
    <w:p w14:paraId="44447290" w14:textId="5F7C2CCF" w:rsidR="00CC7C0D" w:rsidRPr="00CC7C0D" w:rsidRDefault="00CC7C0D" w:rsidP="00131DCB">
      <w:pPr>
        <w:rPr>
          <w:rFonts w:ascii="Century Gothic" w:hAnsi="Century Gothic"/>
          <w:sz w:val="24"/>
          <w:szCs w:val="24"/>
        </w:rPr>
      </w:pPr>
      <w:r w:rsidRPr="00CC7C0D">
        <w:rPr>
          <w:rFonts w:ascii="Century Gothic" w:hAnsi="Century Gothic"/>
          <w:sz w:val="24"/>
          <w:szCs w:val="24"/>
        </w:rPr>
        <w:t>What to do:</w:t>
      </w:r>
    </w:p>
    <w:p w14:paraId="10EBE5A4" w14:textId="2726300B" w:rsidR="00CC7C0D" w:rsidRPr="00CC7C0D" w:rsidRDefault="00131DCB" w:rsidP="00C855AD">
      <w:pPr>
        <w:numPr>
          <w:ilvl w:val="0"/>
          <w:numId w:val="29"/>
        </w:numPr>
        <w:spacing w:after="0"/>
        <w:rPr>
          <w:rFonts w:ascii="Century Gothic" w:hAnsi="Century Gothic"/>
          <w:sz w:val="24"/>
          <w:szCs w:val="24"/>
        </w:rPr>
      </w:pPr>
      <w:r>
        <w:rPr>
          <w:rFonts w:ascii="Century Gothic" w:hAnsi="Century Gothic"/>
          <w:b/>
          <w:bCs/>
          <w:sz w:val="24"/>
          <w:szCs w:val="24"/>
        </w:rPr>
        <w:t>Open</w:t>
      </w:r>
      <w:r>
        <w:rPr>
          <w:rFonts w:ascii="Century Gothic" w:hAnsi="Century Gothic"/>
          <w:sz w:val="24"/>
          <w:szCs w:val="24"/>
        </w:rPr>
        <w:t xml:space="preserve"> the</w:t>
      </w:r>
      <w:r w:rsidR="00CC7C0D" w:rsidRPr="00CC7C0D">
        <w:rPr>
          <w:rFonts w:ascii="Century Gothic" w:hAnsi="Century Gothic"/>
          <w:sz w:val="24"/>
          <w:szCs w:val="24"/>
        </w:rPr>
        <w:t xml:space="preserve"> PDF icon labeled </w:t>
      </w:r>
      <w:r w:rsidR="00CC7C0D" w:rsidRPr="00CC7C0D">
        <w:rPr>
          <w:rFonts w:ascii="Century Gothic" w:hAnsi="Century Gothic"/>
          <w:b/>
          <w:bCs/>
          <w:sz w:val="24"/>
          <w:szCs w:val="24"/>
        </w:rPr>
        <w:t>“CASA Competencies”</w:t>
      </w:r>
      <w:r w:rsidR="00CC7C0D" w:rsidRPr="00CC7C0D">
        <w:rPr>
          <w:rFonts w:ascii="Century Gothic" w:hAnsi="Century Gothic"/>
          <w:sz w:val="24"/>
          <w:szCs w:val="24"/>
        </w:rPr>
        <w:t>.</w:t>
      </w:r>
    </w:p>
    <w:p w14:paraId="44D58A90" w14:textId="77777777" w:rsidR="00CC7C0D" w:rsidRPr="00CC7C0D" w:rsidRDefault="00CC7C0D" w:rsidP="00C855AD">
      <w:pPr>
        <w:numPr>
          <w:ilvl w:val="0"/>
          <w:numId w:val="29"/>
        </w:numPr>
        <w:spacing w:after="0"/>
        <w:rPr>
          <w:rFonts w:ascii="Century Gothic" w:hAnsi="Century Gothic"/>
          <w:sz w:val="24"/>
          <w:szCs w:val="24"/>
        </w:rPr>
      </w:pPr>
      <w:r w:rsidRPr="00CC7C0D">
        <w:rPr>
          <w:rFonts w:ascii="Century Gothic" w:hAnsi="Century Gothic"/>
          <w:b/>
          <w:bCs/>
          <w:sz w:val="24"/>
          <w:szCs w:val="24"/>
        </w:rPr>
        <w:t>Take your time</w:t>
      </w:r>
      <w:r w:rsidRPr="00CC7C0D">
        <w:rPr>
          <w:rFonts w:ascii="Century Gothic" w:hAnsi="Century Gothic"/>
          <w:sz w:val="24"/>
          <w:szCs w:val="24"/>
        </w:rPr>
        <w:t xml:space="preserve"> filling it out as a personal self-assessment.</w:t>
      </w:r>
    </w:p>
    <w:p w14:paraId="4F3182D0" w14:textId="32136DD4" w:rsidR="00CC7C0D" w:rsidRDefault="00CC7C0D" w:rsidP="00C855AD">
      <w:pPr>
        <w:numPr>
          <w:ilvl w:val="0"/>
          <w:numId w:val="29"/>
        </w:numPr>
        <w:rPr>
          <w:rFonts w:ascii="Century Gothic" w:hAnsi="Century Gothic"/>
          <w:sz w:val="24"/>
          <w:szCs w:val="24"/>
        </w:rPr>
      </w:pPr>
      <w:r w:rsidRPr="4AECF8DC">
        <w:rPr>
          <w:rFonts w:ascii="Century Gothic" w:hAnsi="Century Gothic"/>
          <w:sz w:val="24"/>
          <w:szCs w:val="24"/>
        </w:rPr>
        <w:t xml:space="preserve">When you're done, </w:t>
      </w:r>
      <w:r w:rsidRPr="4AECF8DC">
        <w:rPr>
          <w:rFonts w:ascii="Century Gothic" w:hAnsi="Century Gothic"/>
          <w:b/>
          <w:bCs/>
          <w:sz w:val="24"/>
          <w:szCs w:val="24"/>
        </w:rPr>
        <w:t>save a copy</w:t>
      </w:r>
      <w:r w:rsidRPr="4AECF8DC">
        <w:rPr>
          <w:rFonts w:ascii="Century Gothic" w:hAnsi="Century Gothic"/>
          <w:sz w:val="24"/>
          <w:szCs w:val="24"/>
        </w:rPr>
        <w:t xml:space="preserve"> of the completed checklist to your computer</w:t>
      </w:r>
      <w:r w:rsidR="7F0D4C8D" w:rsidRPr="4AECF8DC">
        <w:rPr>
          <w:rFonts w:ascii="Century Gothic" w:hAnsi="Century Gothic"/>
          <w:sz w:val="24"/>
          <w:szCs w:val="24"/>
        </w:rPr>
        <w:t xml:space="preserve"> – you do not need to turn this in.</w:t>
      </w:r>
    </w:p>
    <w:p w14:paraId="1C1C734F" w14:textId="77777777" w:rsidR="00A12359" w:rsidRPr="00223AD7" w:rsidRDefault="00A12359" w:rsidP="00A12359">
      <w:pPr>
        <w:shd w:val="clear" w:color="auto" w:fill="FFFFFF"/>
        <w:spacing w:after="0" w:line="360" w:lineRule="atLeast"/>
        <w:ind w:firstLine="720"/>
        <w:rPr>
          <w:rFonts w:ascii="Century Gothic" w:hAnsi="Century Gothic"/>
          <w:sz w:val="20"/>
          <w:szCs w:val="20"/>
        </w:rPr>
      </w:pPr>
      <w:r w:rsidRPr="00223AD7">
        <w:rPr>
          <w:rFonts w:ascii="Segoe UI Emoji" w:hAnsi="Segoe UI Emoji" w:cs="Segoe UI Emoji"/>
          <w:sz w:val="20"/>
          <w:szCs w:val="20"/>
        </w:rPr>
        <w:t>📂</w:t>
      </w:r>
      <w:r w:rsidRPr="00223AD7">
        <w:rPr>
          <w:rFonts w:ascii="Century Gothic" w:hAnsi="Century Gothic"/>
          <w:sz w:val="20"/>
          <w:szCs w:val="20"/>
        </w:rPr>
        <w:t xml:space="preserve"> How to open the document:</w:t>
      </w:r>
    </w:p>
    <w:p w14:paraId="0A8057B3" w14:textId="3F59E56A" w:rsidR="00A12359" w:rsidRPr="00223AD7" w:rsidRDefault="00A12359" w:rsidP="00C855AD">
      <w:pPr>
        <w:numPr>
          <w:ilvl w:val="0"/>
          <w:numId w:val="28"/>
        </w:numPr>
        <w:shd w:val="clear" w:color="auto" w:fill="FFFFFF"/>
        <w:spacing w:after="100" w:afterAutospacing="1" w:line="360" w:lineRule="atLeast"/>
        <w:rPr>
          <w:rFonts w:ascii="Century Gothic" w:hAnsi="Century Gothic"/>
          <w:sz w:val="20"/>
          <w:szCs w:val="20"/>
        </w:rPr>
      </w:pPr>
      <w:r w:rsidRPr="00223AD7">
        <w:rPr>
          <w:rFonts w:ascii="Century Gothic" w:hAnsi="Century Gothic"/>
          <w:b/>
          <w:bCs/>
          <w:sz w:val="20"/>
          <w:szCs w:val="20"/>
        </w:rPr>
        <w:t>Double-click</w:t>
      </w:r>
      <w:r w:rsidRPr="00223AD7">
        <w:rPr>
          <w:rFonts w:ascii="Century Gothic" w:hAnsi="Century Gothic"/>
          <w:sz w:val="20"/>
          <w:szCs w:val="20"/>
        </w:rPr>
        <w:t xml:space="preserve"> the PDF icon labeled </w:t>
      </w:r>
      <w:r w:rsidRPr="00223AD7">
        <w:rPr>
          <w:rFonts w:ascii="Century Gothic" w:hAnsi="Century Gothic"/>
          <w:b/>
          <w:bCs/>
          <w:sz w:val="20"/>
          <w:szCs w:val="20"/>
        </w:rPr>
        <w:t xml:space="preserve">“CASA </w:t>
      </w:r>
      <w:r>
        <w:rPr>
          <w:rFonts w:ascii="Century Gothic" w:hAnsi="Century Gothic"/>
          <w:b/>
          <w:bCs/>
          <w:sz w:val="20"/>
          <w:szCs w:val="20"/>
        </w:rPr>
        <w:t>Competencies List 2025</w:t>
      </w:r>
      <w:r w:rsidRPr="00223AD7">
        <w:rPr>
          <w:rFonts w:ascii="Century Gothic" w:hAnsi="Century Gothic"/>
          <w:b/>
          <w:bCs/>
          <w:sz w:val="20"/>
          <w:szCs w:val="20"/>
        </w:rPr>
        <w:t>”</w:t>
      </w:r>
    </w:p>
    <w:p w14:paraId="35C068DE" w14:textId="77777777" w:rsidR="00853A19" w:rsidRDefault="00853A19" w:rsidP="00853A19">
      <w:pPr>
        <w:numPr>
          <w:ilvl w:val="0"/>
          <w:numId w:val="28"/>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167F0DA8" w14:textId="043BE0D9" w:rsidR="00291FFF" w:rsidRPr="004E49A7" w:rsidRDefault="00291FFF" w:rsidP="00291FFF">
      <w:pPr>
        <w:numPr>
          <w:ilvl w:val="0"/>
          <w:numId w:val="28"/>
        </w:numPr>
        <w:shd w:val="clear" w:color="auto" w:fill="FFFFFF"/>
        <w:spacing w:after="100" w:afterAutospacing="1" w:line="360" w:lineRule="atLeast"/>
        <w:rPr>
          <w:rFonts w:ascii="Century Gothic" w:hAnsi="Century Gothic"/>
          <w:sz w:val="20"/>
          <w:szCs w:val="20"/>
        </w:rPr>
      </w:pPr>
      <w:r>
        <w:rPr>
          <w:rFonts w:ascii="Century Gothic" w:hAnsi="Century Gothic"/>
          <w:sz w:val="20"/>
          <w:szCs w:val="20"/>
        </w:rPr>
        <w:t xml:space="preserve">If it still isn’t working, you can find a link to this document on the </w:t>
      </w:r>
      <w:hyperlink r:id="rId23" w:history="1">
        <w:r w:rsidRPr="00543992">
          <w:rPr>
            <w:rStyle w:val="Hyperlink"/>
            <w:rFonts w:ascii="Century Gothic" w:hAnsi="Century Gothic"/>
            <w:sz w:val="20"/>
            <w:szCs w:val="20"/>
          </w:rPr>
          <w:t>Welcome Module Homework</w:t>
        </w:r>
      </w:hyperlink>
      <w:r>
        <w:rPr>
          <w:rFonts w:ascii="Century Gothic" w:hAnsi="Century Gothic"/>
          <w:sz w:val="20"/>
          <w:szCs w:val="20"/>
        </w:rPr>
        <w:t xml:space="preserve"> website</w:t>
      </w:r>
      <w:r w:rsidRPr="00223AD7">
        <w:rPr>
          <w:rFonts w:ascii="Century Gothic" w:hAnsi="Century Gothic"/>
          <w:sz w:val="20"/>
          <w:szCs w:val="20"/>
        </w:rPr>
        <w:t>.</w:t>
      </w:r>
      <w:r w:rsidRPr="004E49A7">
        <w:rPr>
          <w:rFonts w:ascii="Century Gothic" w:eastAsiaTheme="majorEastAsia" w:hAnsi="Century Gothic" w:cs="Segoe UI Emoji"/>
          <w:color w:val="212529"/>
          <w:sz w:val="24"/>
          <w:szCs w:val="24"/>
        </w:rPr>
        <w:t> </w:t>
      </w:r>
    </w:p>
    <w:p w14:paraId="0F034861" w14:textId="6534E2AC" w:rsidR="002C2DD3" w:rsidRDefault="00A868C0" w:rsidP="002C2DD3">
      <w:pPr>
        <w:spacing w:after="0" w:line="360" w:lineRule="atLeast"/>
        <w:ind w:left="600"/>
      </w:pPr>
      <w:r>
        <w:object w:dxaOrig="1535" w:dyaOrig="1000" w14:anchorId="38E8C830">
          <v:shape id="_x0000_i1027" type="#_x0000_t75" style="width:76.5pt;height:50.25pt" o:ole="">
            <v:imagedata r:id="rId24" o:title=""/>
          </v:shape>
          <o:OLEObject Type="Embed" ProgID="Acrobat.Document.DC" ShapeID="_x0000_i1027" DrawAspect="Icon" ObjectID="_1832329051" r:id="rId25"/>
        </w:object>
      </w:r>
    </w:p>
    <w:p w14:paraId="58D23872" w14:textId="77777777" w:rsidR="003322C7" w:rsidRDefault="003322C7" w:rsidP="003322C7">
      <w:pPr>
        <w:spacing w:after="0" w:line="360" w:lineRule="atLeast"/>
        <w:rPr>
          <w:rFonts w:ascii="Segoe UI Emoji" w:hAnsi="Segoe UI Emoji" w:cs="Segoe UI Emoji"/>
          <w:b/>
          <w:bCs/>
          <w:i/>
          <w:iCs/>
        </w:rPr>
      </w:pPr>
    </w:p>
    <w:p w14:paraId="5EA28D21" w14:textId="77777777" w:rsidR="000B32B5" w:rsidRDefault="000B32B5" w:rsidP="000B32B5">
      <w:pPr>
        <w:pStyle w:val="paragraph"/>
        <w:spacing w:before="0" w:beforeAutospacing="0" w:after="0" w:afterAutospacing="0"/>
        <w:textAlignment w:val="baseline"/>
        <w:rPr>
          <w:rFonts w:ascii="Segoe UI" w:hAnsi="Segoe UI" w:cs="Segoe UI"/>
          <w:sz w:val="18"/>
          <w:szCs w:val="18"/>
        </w:rPr>
      </w:pPr>
      <w:bookmarkStart w:id="11" w:name="_Toc193295495"/>
      <w:r>
        <w:rPr>
          <w:noProof/>
        </w:rPr>
        <w:drawing>
          <wp:inline distT="0" distB="0" distL="0" distR="0" wp14:anchorId="1D0D0C53" wp14:editId="189E7DC2">
            <wp:extent cx="371475" cy="381000"/>
            <wp:effectExtent l="0" t="0" r="0" b="0"/>
            <wp:docPr id="1568179111"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0019" name=""/>
                    <pic:cNvPicPr/>
                  </pic:nvPicPr>
                  <pic:blipFill>
                    <a:blip r:embed="rId15">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2BC01E1">
        <w:rPr>
          <w:rFonts w:ascii="Century Gothic" w:eastAsia="Century Gothic" w:hAnsi="Century Gothic" w:cs="Century Gothic"/>
          <w:i/>
          <w:iCs/>
          <w:color w:val="000000" w:themeColor="text1"/>
        </w:rPr>
        <w:t>Refer to worksheet and answer the questions.</w:t>
      </w:r>
    </w:p>
    <w:p w14:paraId="6C6C5461" w14:textId="0FC307D3" w:rsidR="00ED6E43" w:rsidRPr="00ED6E43" w:rsidRDefault="0042181F" w:rsidP="72D851F4">
      <w:pPr>
        <w:pStyle w:val="Heading1"/>
        <w:numPr>
          <w:ilvl w:val="0"/>
          <w:numId w:val="3"/>
        </w:numPr>
        <w:spacing w:after="240"/>
        <w:rPr>
          <w:rFonts w:ascii="Century Gothic" w:eastAsia="Times New Roman" w:hAnsi="Century Gothic" w:cstheme="minorBidi"/>
          <w:sz w:val="24"/>
          <w:szCs w:val="24"/>
        </w:rPr>
      </w:pPr>
      <w:r w:rsidRPr="2B3A4051">
        <w:rPr>
          <w:rFonts w:ascii="Century Gothic" w:eastAsia="Times New Roman" w:hAnsi="Century Gothic" w:cstheme="minorBidi"/>
        </w:rPr>
        <w:t>Activi</w:t>
      </w:r>
      <w:r w:rsidR="00ED6E43" w:rsidRPr="2B3A4051">
        <w:rPr>
          <w:rFonts w:ascii="Century Gothic" w:eastAsia="Times New Roman" w:hAnsi="Century Gothic" w:cstheme="minorBidi"/>
        </w:rPr>
        <w:t>ty 1.</w:t>
      </w:r>
      <w:r w:rsidR="00CB085A" w:rsidRPr="2B3A4051">
        <w:rPr>
          <w:rFonts w:ascii="Century Gothic" w:eastAsia="Times New Roman" w:hAnsi="Century Gothic" w:cstheme="minorBidi"/>
        </w:rPr>
        <w:t>5</w:t>
      </w:r>
      <w:r w:rsidR="00A3783A" w:rsidRPr="2B3A4051">
        <w:rPr>
          <w:rFonts w:ascii="Century Gothic" w:eastAsia="Times New Roman" w:hAnsi="Century Gothic" w:cstheme="minorBidi"/>
        </w:rPr>
        <w:t xml:space="preserve"> Child Welfare Laws</w:t>
      </w:r>
      <w:bookmarkEnd w:id="11"/>
    </w:p>
    <w:p w14:paraId="6ABD70F3" w14:textId="0B6EE527" w:rsidR="72D851F4" w:rsidRPr="00A90B55" w:rsidRDefault="501D057B" w:rsidP="00A90B55">
      <w:pPr>
        <w:spacing w:afterAutospacing="1" w:line="360" w:lineRule="atLeast"/>
        <w:rPr>
          <w:rFonts w:ascii="Century Gothic" w:hAnsi="Century Gothic"/>
          <w:sz w:val="24"/>
          <w:szCs w:val="24"/>
        </w:rPr>
      </w:pPr>
      <w:r w:rsidRPr="72D851F4">
        <w:rPr>
          <w:rFonts w:ascii="Century Gothic" w:eastAsia="Times New Roman" w:hAnsi="Century Gothic"/>
          <w:sz w:val="24"/>
          <w:szCs w:val="24"/>
        </w:rPr>
        <w:t xml:space="preserve">While you are not expected to be a legal expert, it is good for you to have a basic understanding of the laws that impact child welfare. </w:t>
      </w:r>
    </w:p>
    <w:p w14:paraId="6CD3DCC6" w14:textId="77777777" w:rsidR="00E05C08" w:rsidRPr="00223AD7" w:rsidRDefault="00E05C08" w:rsidP="00E05C08">
      <w:pPr>
        <w:shd w:val="clear" w:color="auto" w:fill="FFFFFF"/>
        <w:spacing w:after="0" w:line="360" w:lineRule="atLeast"/>
        <w:ind w:firstLine="720"/>
        <w:rPr>
          <w:rFonts w:ascii="Century Gothic" w:hAnsi="Century Gothic"/>
          <w:sz w:val="20"/>
          <w:szCs w:val="20"/>
        </w:rPr>
      </w:pPr>
      <w:r w:rsidRPr="00223AD7">
        <w:rPr>
          <w:rFonts w:ascii="Segoe UI Emoji" w:hAnsi="Segoe UI Emoji" w:cs="Segoe UI Emoji"/>
          <w:sz w:val="20"/>
          <w:szCs w:val="20"/>
        </w:rPr>
        <w:t>📂</w:t>
      </w:r>
      <w:r w:rsidRPr="00223AD7">
        <w:rPr>
          <w:rFonts w:ascii="Century Gothic" w:hAnsi="Century Gothic"/>
          <w:sz w:val="20"/>
          <w:szCs w:val="20"/>
        </w:rPr>
        <w:t xml:space="preserve"> How to open the document:</w:t>
      </w:r>
    </w:p>
    <w:p w14:paraId="16C9930A" w14:textId="162D94DB" w:rsidR="00E05C08" w:rsidRPr="00223AD7" w:rsidRDefault="00E05C08" w:rsidP="00C855AD">
      <w:pPr>
        <w:numPr>
          <w:ilvl w:val="0"/>
          <w:numId w:val="28"/>
        </w:numPr>
        <w:shd w:val="clear" w:color="auto" w:fill="FFFFFF"/>
        <w:spacing w:after="100" w:afterAutospacing="1" w:line="360" w:lineRule="atLeast"/>
        <w:rPr>
          <w:rFonts w:ascii="Century Gothic" w:hAnsi="Century Gothic"/>
          <w:sz w:val="20"/>
          <w:szCs w:val="20"/>
        </w:rPr>
      </w:pPr>
      <w:r w:rsidRPr="00223AD7">
        <w:rPr>
          <w:rFonts w:ascii="Century Gothic" w:hAnsi="Century Gothic"/>
          <w:b/>
          <w:bCs/>
          <w:sz w:val="20"/>
          <w:szCs w:val="20"/>
        </w:rPr>
        <w:t>Double-click</w:t>
      </w:r>
      <w:r w:rsidRPr="00223AD7">
        <w:rPr>
          <w:rFonts w:ascii="Century Gothic" w:hAnsi="Century Gothic"/>
          <w:sz w:val="20"/>
          <w:szCs w:val="20"/>
        </w:rPr>
        <w:t xml:space="preserve"> the PDF icon labeled </w:t>
      </w:r>
      <w:r w:rsidRPr="00223AD7">
        <w:rPr>
          <w:rFonts w:ascii="Century Gothic" w:hAnsi="Century Gothic"/>
          <w:b/>
          <w:bCs/>
          <w:sz w:val="20"/>
          <w:szCs w:val="20"/>
        </w:rPr>
        <w:t>“</w:t>
      </w:r>
      <w:r>
        <w:rPr>
          <w:rFonts w:ascii="Century Gothic" w:hAnsi="Century Gothic"/>
          <w:b/>
          <w:bCs/>
          <w:sz w:val="20"/>
          <w:szCs w:val="20"/>
        </w:rPr>
        <w:t>Child Welfare Timeline and Key Federal Laws”</w:t>
      </w:r>
    </w:p>
    <w:p w14:paraId="4E1AAAE4" w14:textId="77777777" w:rsidR="00E05C08" w:rsidRDefault="00E05C08" w:rsidP="00C855AD">
      <w:pPr>
        <w:numPr>
          <w:ilvl w:val="0"/>
          <w:numId w:val="28"/>
        </w:numPr>
        <w:shd w:val="clear" w:color="auto" w:fill="FFFFFF"/>
        <w:spacing w:after="100" w:afterAutospacing="1" w:line="360" w:lineRule="atLeast"/>
        <w:rPr>
          <w:rFonts w:ascii="Century Gothic" w:hAnsi="Century Gothic"/>
          <w:sz w:val="20"/>
          <w:szCs w:val="20"/>
        </w:rPr>
      </w:pPr>
      <w:r w:rsidRPr="00223AD7">
        <w:rPr>
          <w:rFonts w:ascii="Century Gothic" w:hAnsi="Century Gothic"/>
          <w:sz w:val="20"/>
          <w:szCs w:val="20"/>
        </w:rPr>
        <w:t xml:space="preserve">If it doesn’t open, try </w:t>
      </w:r>
      <w:proofErr w:type="gramStart"/>
      <w:r w:rsidRPr="00223AD7">
        <w:rPr>
          <w:rFonts w:ascii="Century Gothic" w:hAnsi="Century Gothic"/>
          <w:b/>
          <w:bCs/>
          <w:sz w:val="20"/>
          <w:szCs w:val="20"/>
        </w:rPr>
        <w:t>right-clicking</w:t>
      </w:r>
      <w:proofErr w:type="gramEnd"/>
      <w:r w:rsidRPr="00223AD7">
        <w:rPr>
          <w:rFonts w:ascii="Century Gothic" w:hAnsi="Century Gothic"/>
          <w:sz w:val="20"/>
          <w:szCs w:val="20"/>
        </w:rPr>
        <w:t xml:space="preserve"> the icon and selecting </w:t>
      </w:r>
      <w:r w:rsidRPr="00223AD7">
        <w:rPr>
          <w:rFonts w:ascii="Century Gothic" w:hAnsi="Century Gothic"/>
          <w:b/>
          <w:bCs/>
          <w:sz w:val="20"/>
          <w:szCs w:val="20"/>
        </w:rPr>
        <w:t>“Open”</w:t>
      </w:r>
      <w:r w:rsidRPr="00223AD7">
        <w:rPr>
          <w:rFonts w:ascii="Century Gothic" w:hAnsi="Century Gothic"/>
          <w:sz w:val="20"/>
          <w:szCs w:val="20"/>
        </w:rPr>
        <w:t xml:space="preserve"> </w:t>
      </w:r>
    </w:p>
    <w:p w14:paraId="53D8030D" w14:textId="6F3C9654" w:rsidR="00291FFF" w:rsidRPr="004E49A7" w:rsidRDefault="00291FFF" w:rsidP="00291FFF">
      <w:pPr>
        <w:numPr>
          <w:ilvl w:val="0"/>
          <w:numId w:val="28"/>
        </w:numPr>
        <w:shd w:val="clear" w:color="auto" w:fill="FFFFFF"/>
        <w:spacing w:after="100" w:afterAutospacing="1" w:line="360" w:lineRule="atLeast"/>
        <w:rPr>
          <w:rFonts w:ascii="Century Gothic" w:hAnsi="Century Gothic"/>
          <w:sz w:val="20"/>
          <w:szCs w:val="20"/>
        </w:rPr>
      </w:pPr>
      <w:r>
        <w:rPr>
          <w:rFonts w:ascii="Century Gothic" w:hAnsi="Century Gothic"/>
          <w:sz w:val="20"/>
          <w:szCs w:val="20"/>
        </w:rPr>
        <w:t xml:space="preserve">If it still isn’t working, you can find a link to this document on the </w:t>
      </w:r>
      <w:hyperlink r:id="rId26" w:history="1">
        <w:r w:rsidRPr="00543992">
          <w:rPr>
            <w:rStyle w:val="Hyperlink"/>
            <w:rFonts w:ascii="Century Gothic" w:hAnsi="Century Gothic"/>
            <w:sz w:val="20"/>
            <w:szCs w:val="20"/>
          </w:rPr>
          <w:t>Welcome Module Homework</w:t>
        </w:r>
      </w:hyperlink>
      <w:r>
        <w:rPr>
          <w:rFonts w:ascii="Century Gothic" w:hAnsi="Century Gothic"/>
          <w:sz w:val="20"/>
          <w:szCs w:val="20"/>
        </w:rPr>
        <w:t xml:space="preserve"> website</w:t>
      </w:r>
      <w:r w:rsidRPr="00223AD7">
        <w:rPr>
          <w:rFonts w:ascii="Century Gothic" w:hAnsi="Century Gothic"/>
          <w:sz w:val="20"/>
          <w:szCs w:val="20"/>
        </w:rPr>
        <w:t>.</w:t>
      </w:r>
      <w:r w:rsidRPr="004E49A7">
        <w:rPr>
          <w:rFonts w:ascii="Century Gothic" w:eastAsiaTheme="majorEastAsia" w:hAnsi="Century Gothic" w:cs="Segoe UI Emoji"/>
          <w:color w:val="212529"/>
          <w:sz w:val="24"/>
          <w:szCs w:val="24"/>
        </w:rPr>
        <w:t> </w:t>
      </w:r>
    </w:p>
    <w:p w14:paraId="4299A34D" w14:textId="77B068EF" w:rsidR="00BF3297" w:rsidRPr="00A90B55" w:rsidRDefault="00AF16BF" w:rsidP="00A90B55">
      <w:pPr>
        <w:spacing w:afterAutospacing="1" w:line="360" w:lineRule="atLeast"/>
        <w:ind w:left="360"/>
      </w:pPr>
      <w:r>
        <w:object w:dxaOrig="1535" w:dyaOrig="1000" w14:anchorId="7A18A03D">
          <v:shape id="_x0000_i1028" type="#_x0000_t75" style="width:76.5pt;height:50.25pt" o:ole="">
            <v:imagedata r:id="rId27" o:title=""/>
          </v:shape>
          <o:OLEObject Type="Embed" ProgID="Acrobat.Document.DC" ShapeID="_x0000_i1028" DrawAspect="Icon" ObjectID="_1832329052" r:id="rId28"/>
        </w:object>
      </w:r>
    </w:p>
    <w:p w14:paraId="3A078FFB" w14:textId="100A516C" w:rsidR="00A67625" w:rsidRDefault="0042181F" w:rsidP="0041543D">
      <w:pPr>
        <w:pStyle w:val="Heading1"/>
        <w:numPr>
          <w:ilvl w:val="0"/>
          <w:numId w:val="3"/>
        </w:numPr>
        <w:rPr>
          <w:rFonts w:ascii="Century Gothic" w:eastAsia="Times New Roman" w:hAnsi="Century Gothic" w:cstheme="minorBidi"/>
        </w:rPr>
      </w:pPr>
      <w:bookmarkStart w:id="12" w:name="_Toc193295497"/>
      <w:r w:rsidRPr="2B3A4051">
        <w:rPr>
          <w:rFonts w:ascii="Century Gothic" w:eastAsia="Times New Roman" w:hAnsi="Century Gothic" w:cstheme="minorBidi"/>
        </w:rPr>
        <w:t>Activity 1.</w:t>
      </w:r>
      <w:r w:rsidR="00A21421">
        <w:rPr>
          <w:rFonts w:ascii="Century Gothic" w:eastAsia="Times New Roman" w:hAnsi="Century Gothic" w:cstheme="minorBidi"/>
        </w:rPr>
        <w:t>6</w:t>
      </w:r>
      <w:r w:rsidRPr="2B3A4051">
        <w:rPr>
          <w:rFonts w:ascii="Century Gothic" w:eastAsia="Times New Roman" w:hAnsi="Century Gothic" w:cstheme="minorBidi"/>
        </w:rPr>
        <w:t>: Introduction to the Court Report</w:t>
      </w:r>
      <w:bookmarkEnd w:id="12"/>
    </w:p>
    <w:p w14:paraId="61865CE5" w14:textId="77777777" w:rsidR="0041543D" w:rsidRPr="0041543D" w:rsidRDefault="0041543D" w:rsidP="0041543D"/>
    <w:p w14:paraId="208A8CA5" w14:textId="77777777" w:rsidR="004E49A7" w:rsidRPr="004E49A7" w:rsidRDefault="004E49A7" w:rsidP="004E49A7">
      <w:p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The CASA volunteer court report is the most essential aspect of your work as a CASA volunteer. The court report is the vehicle through which you present the information you have gathered about a child’s situation and your recommendations about what services you believe will meet the child’s needs. The facts stated throughout the report are the foundation of your recommendations and should be clear, concise, and easily distinguished from opinions and assumptions. </w:t>
      </w:r>
    </w:p>
    <w:p w14:paraId="7E424D89" w14:textId="77777777" w:rsidR="004E49A7" w:rsidRPr="004E49A7" w:rsidRDefault="004E49A7" w:rsidP="004E49A7">
      <w:p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 </w:t>
      </w:r>
    </w:p>
    <w:p w14:paraId="7709F0F2" w14:textId="7576E373" w:rsidR="004E49A7" w:rsidRPr="004E49A7" w:rsidRDefault="004E49A7" w:rsidP="004E49A7">
      <w:p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 xml:space="preserve">Judges consider the information in CASA volunteer court reports as they make their decisions (they also rely on the court report from the DCS case manager and may receive other information submitted by the attorneys involved). You will submit reports for </w:t>
      </w:r>
      <w:r w:rsidRPr="004E49A7">
        <w:rPr>
          <w:rFonts w:ascii="Century Gothic" w:eastAsiaTheme="majorEastAsia" w:hAnsi="Century Gothic" w:cs="Segoe UI Emoji"/>
          <w:b/>
          <w:bCs/>
          <w:color w:val="212529"/>
          <w:sz w:val="24"/>
          <w:szCs w:val="24"/>
        </w:rPr>
        <w:t>Report and Review Hearings</w:t>
      </w:r>
      <w:r w:rsidRPr="004E49A7">
        <w:rPr>
          <w:rFonts w:ascii="Century Gothic" w:eastAsiaTheme="majorEastAsia" w:hAnsi="Century Gothic" w:cs="Segoe UI Emoji"/>
          <w:color w:val="212529"/>
          <w:sz w:val="24"/>
          <w:szCs w:val="24"/>
        </w:rPr>
        <w:t xml:space="preserve"> and </w:t>
      </w:r>
      <w:r w:rsidRPr="004E49A7">
        <w:rPr>
          <w:rFonts w:ascii="Century Gothic" w:eastAsiaTheme="majorEastAsia" w:hAnsi="Century Gothic" w:cs="Segoe UI Emoji"/>
          <w:b/>
          <w:bCs/>
          <w:color w:val="212529"/>
          <w:sz w:val="24"/>
          <w:szCs w:val="24"/>
        </w:rPr>
        <w:t>Permanency Planning Hearings</w:t>
      </w:r>
      <w:r w:rsidRPr="004E49A7">
        <w:rPr>
          <w:rFonts w:ascii="Century Gothic" w:eastAsiaTheme="majorEastAsia" w:hAnsi="Century Gothic" w:cs="Segoe UI Emoji"/>
          <w:color w:val="212529"/>
          <w:sz w:val="24"/>
          <w:szCs w:val="24"/>
        </w:rPr>
        <w:t>. The CASA volunteer court report provides a way to systematically organize pertinent information and give the court a clear mental image of the child’s situation. CASA volunteer court reports are shared with all parties to a case and any other individuals who are authorized by law to receive them. </w:t>
      </w:r>
    </w:p>
    <w:p w14:paraId="25B0FB3E" w14:textId="77777777" w:rsidR="004E49A7" w:rsidRPr="004E49A7" w:rsidRDefault="004E49A7" w:rsidP="004E49A7">
      <w:p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Please double click on the link below to view the Court Report template.</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63BB3D5F" w14:textId="4073D4CB" w:rsidR="00097D48" w:rsidRPr="00223AD7" w:rsidRDefault="004E49A7" w:rsidP="00097D48">
      <w:pPr>
        <w:shd w:val="clear" w:color="auto" w:fill="FFFFFF"/>
        <w:spacing w:after="0" w:line="360" w:lineRule="atLeast"/>
        <w:ind w:firstLine="720"/>
        <w:rPr>
          <w:rFonts w:ascii="Century Gothic" w:hAnsi="Century Gothic"/>
          <w:sz w:val="20"/>
          <w:szCs w:val="20"/>
        </w:rPr>
      </w:pPr>
      <w:r w:rsidRPr="004E49A7">
        <w:rPr>
          <w:rFonts w:ascii="Arial" w:eastAsiaTheme="majorEastAsia" w:hAnsi="Arial" w:cs="Arial"/>
          <w:color w:val="212529"/>
          <w:sz w:val="24"/>
          <w:szCs w:val="24"/>
        </w:rPr>
        <w:t> </w:t>
      </w:r>
      <w:r w:rsidR="00097D48" w:rsidRPr="00097D48">
        <w:rPr>
          <w:rFonts w:ascii="Segoe UI Emoji" w:hAnsi="Segoe UI Emoji" w:cs="Segoe UI Emoji"/>
          <w:sz w:val="20"/>
          <w:szCs w:val="20"/>
        </w:rPr>
        <w:t xml:space="preserve"> </w:t>
      </w:r>
      <w:r w:rsidR="00097D48" w:rsidRPr="00223AD7">
        <w:rPr>
          <w:rFonts w:ascii="Segoe UI Emoji" w:hAnsi="Segoe UI Emoji" w:cs="Segoe UI Emoji"/>
          <w:sz w:val="20"/>
          <w:szCs w:val="20"/>
        </w:rPr>
        <w:t>📂</w:t>
      </w:r>
      <w:r w:rsidR="00097D48" w:rsidRPr="00223AD7">
        <w:rPr>
          <w:rFonts w:ascii="Century Gothic" w:hAnsi="Century Gothic"/>
          <w:sz w:val="20"/>
          <w:szCs w:val="20"/>
        </w:rPr>
        <w:t xml:space="preserve"> How to open the document:</w:t>
      </w:r>
    </w:p>
    <w:p w14:paraId="212E5635" w14:textId="3FACD786" w:rsidR="00097D48" w:rsidRPr="00223AD7" w:rsidRDefault="00097D48" w:rsidP="00C855AD">
      <w:pPr>
        <w:numPr>
          <w:ilvl w:val="0"/>
          <w:numId w:val="28"/>
        </w:numPr>
        <w:shd w:val="clear" w:color="auto" w:fill="FFFFFF"/>
        <w:spacing w:after="100" w:afterAutospacing="1" w:line="360" w:lineRule="atLeast"/>
        <w:rPr>
          <w:rFonts w:ascii="Century Gothic" w:hAnsi="Century Gothic"/>
          <w:sz w:val="20"/>
          <w:szCs w:val="20"/>
        </w:rPr>
      </w:pPr>
      <w:r w:rsidRPr="00223AD7">
        <w:rPr>
          <w:rFonts w:ascii="Century Gothic" w:hAnsi="Century Gothic"/>
          <w:b/>
          <w:bCs/>
          <w:sz w:val="20"/>
          <w:szCs w:val="20"/>
        </w:rPr>
        <w:t>Double-click</w:t>
      </w:r>
      <w:r w:rsidRPr="00223AD7">
        <w:rPr>
          <w:rFonts w:ascii="Century Gothic" w:hAnsi="Century Gothic"/>
          <w:sz w:val="20"/>
          <w:szCs w:val="20"/>
        </w:rPr>
        <w:t xml:space="preserve"> the PDF icon labeled </w:t>
      </w:r>
      <w:r w:rsidRPr="00223AD7">
        <w:rPr>
          <w:rFonts w:ascii="Century Gothic" w:hAnsi="Century Gothic"/>
          <w:b/>
          <w:bCs/>
          <w:sz w:val="20"/>
          <w:szCs w:val="20"/>
        </w:rPr>
        <w:t>“</w:t>
      </w:r>
      <w:r>
        <w:rPr>
          <w:rFonts w:ascii="Century Gothic" w:hAnsi="Century Gothic"/>
          <w:b/>
          <w:bCs/>
          <w:sz w:val="20"/>
          <w:szCs w:val="20"/>
        </w:rPr>
        <w:t>Academy Sample Court Report Template”</w:t>
      </w:r>
    </w:p>
    <w:p w14:paraId="5B16F2BD" w14:textId="77777777" w:rsidR="00E6045B" w:rsidRDefault="00E6045B" w:rsidP="00E6045B">
      <w:pPr>
        <w:numPr>
          <w:ilvl w:val="0"/>
          <w:numId w:val="28"/>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11A33120" w14:textId="3B8622E7" w:rsidR="00A90B55" w:rsidRDefault="00097D48">
      <w:pPr>
        <w:numPr>
          <w:ilvl w:val="0"/>
          <w:numId w:val="28"/>
        </w:numPr>
        <w:shd w:val="clear" w:color="auto" w:fill="FFFFFF"/>
        <w:spacing w:after="100" w:afterAutospacing="1" w:line="360" w:lineRule="atLeast"/>
        <w:rPr>
          <w:rFonts w:ascii="Century Gothic" w:eastAsiaTheme="majorEastAsia" w:hAnsi="Century Gothic" w:cs="Segoe UI Emoji"/>
          <w:color w:val="212529"/>
          <w:sz w:val="24"/>
          <w:szCs w:val="24"/>
        </w:rPr>
      </w:pPr>
      <w:r w:rsidRPr="00A90B55">
        <w:rPr>
          <w:rFonts w:ascii="Century Gothic" w:hAnsi="Century Gothic"/>
          <w:sz w:val="20"/>
          <w:szCs w:val="20"/>
        </w:rPr>
        <w:t xml:space="preserve">If it still isn’t working, </w:t>
      </w:r>
      <w:r w:rsidR="00D22A81" w:rsidRPr="00A90B55">
        <w:rPr>
          <w:rFonts w:ascii="Century Gothic" w:hAnsi="Century Gothic"/>
          <w:sz w:val="20"/>
          <w:szCs w:val="20"/>
        </w:rPr>
        <w:t xml:space="preserve">you can find </w:t>
      </w:r>
      <w:r w:rsidR="00291FFF" w:rsidRPr="00A90B55">
        <w:rPr>
          <w:rFonts w:ascii="Century Gothic" w:hAnsi="Century Gothic"/>
          <w:sz w:val="20"/>
          <w:szCs w:val="20"/>
        </w:rPr>
        <w:t>a</w:t>
      </w:r>
      <w:r w:rsidR="00D22A81" w:rsidRPr="00A90B55">
        <w:rPr>
          <w:rFonts w:ascii="Century Gothic" w:hAnsi="Century Gothic"/>
          <w:sz w:val="20"/>
          <w:szCs w:val="20"/>
        </w:rPr>
        <w:t xml:space="preserve"> link </w:t>
      </w:r>
      <w:r w:rsidR="00291FFF" w:rsidRPr="00A90B55">
        <w:rPr>
          <w:rFonts w:ascii="Century Gothic" w:hAnsi="Century Gothic"/>
          <w:sz w:val="20"/>
          <w:szCs w:val="20"/>
        </w:rPr>
        <w:t xml:space="preserve">to this document </w:t>
      </w:r>
      <w:r w:rsidR="00D22A81" w:rsidRPr="00A90B55">
        <w:rPr>
          <w:rFonts w:ascii="Century Gothic" w:hAnsi="Century Gothic"/>
          <w:sz w:val="20"/>
          <w:szCs w:val="20"/>
        </w:rPr>
        <w:t xml:space="preserve">on the </w:t>
      </w:r>
      <w:hyperlink r:id="rId29" w:history="1">
        <w:r w:rsidR="00D22A81" w:rsidRPr="00A90B55">
          <w:rPr>
            <w:rStyle w:val="Hyperlink"/>
            <w:rFonts w:ascii="Century Gothic" w:hAnsi="Century Gothic"/>
            <w:sz w:val="20"/>
            <w:szCs w:val="20"/>
          </w:rPr>
          <w:t>Welcome Module</w:t>
        </w:r>
        <w:r w:rsidR="001052EE" w:rsidRPr="00A90B55">
          <w:rPr>
            <w:rStyle w:val="Hyperlink"/>
            <w:rFonts w:ascii="Century Gothic" w:hAnsi="Century Gothic"/>
            <w:sz w:val="20"/>
            <w:szCs w:val="20"/>
          </w:rPr>
          <w:t xml:space="preserve"> Homework</w:t>
        </w:r>
      </w:hyperlink>
      <w:r w:rsidR="001052EE" w:rsidRPr="00A90B55">
        <w:rPr>
          <w:rFonts w:ascii="Century Gothic" w:hAnsi="Century Gothic"/>
          <w:sz w:val="20"/>
          <w:szCs w:val="20"/>
        </w:rPr>
        <w:t xml:space="preserve"> website</w:t>
      </w:r>
      <w:r w:rsidRPr="00A90B55">
        <w:rPr>
          <w:rFonts w:ascii="Century Gothic" w:hAnsi="Century Gothic"/>
          <w:sz w:val="20"/>
          <w:szCs w:val="20"/>
        </w:rPr>
        <w:t>.</w:t>
      </w:r>
      <w:r w:rsidR="004E49A7" w:rsidRPr="00A90B55">
        <w:rPr>
          <w:rFonts w:ascii="Century Gothic" w:eastAsiaTheme="majorEastAsia" w:hAnsi="Century Gothic" w:cs="Segoe UI Emoji"/>
          <w:color w:val="212529"/>
          <w:sz w:val="24"/>
          <w:szCs w:val="24"/>
        </w:rPr>
        <w:t> </w:t>
      </w:r>
    </w:p>
    <w:p w14:paraId="3CA0438F" w14:textId="56F7FF8F" w:rsidR="004E49A7" w:rsidRPr="00A90B55" w:rsidRDefault="003D7BA8" w:rsidP="00A90B55">
      <w:pPr>
        <w:shd w:val="clear" w:color="auto" w:fill="FFFFFF"/>
        <w:spacing w:after="100" w:afterAutospacing="1" w:line="360" w:lineRule="atLeast"/>
        <w:rPr>
          <w:rFonts w:ascii="Century Gothic" w:eastAsiaTheme="majorEastAsia" w:hAnsi="Century Gothic" w:cs="Segoe UI Emoji"/>
          <w:color w:val="212529"/>
          <w:sz w:val="24"/>
          <w:szCs w:val="24"/>
        </w:rPr>
      </w:pPr>
      <w:r>
        <w:rPr>
          <w:rFonts w:ascii="Century Gothic" w:eastAsiaTheme="majorEastAsia" w:hAnsi="Century Gothic" w:cs="Segoe UI Emoji"/>
          <w:color w:val="212529"/>
          <w:sz w:val="24"/>
          <w:szCs w:val="24"/>
        </w:rPr>
        <w:object w:dxaOrig="1535" w:dyaOrig="1000" w14:anchorId="0313F49C">
          <v:shape id="_x0000_i1029" type="#_x0000_t75" style="width:76.5pt;height:50.25pt" o:ole="">
            <v:imagedata r:id="rId30" o:title=""/>
          </v:shape>
          <o:OLEObject Type="Embed" ProgID="Acrobat.Document.DC" ShapeID="_x0000_i1029" DrawAspect="Icon" ObjectID="_1832329053" r:id="rId31"/>
        </w:object>
      </w:r>
      <w:r w:rsidR="004E49A7" w:rsidRPr="00A90B55">
        <w:rPr>
          <w:rFonts w:ascii="Century Gothic" w:eastAsiaTheme="majorEastAsia" w:hAnsi="Century Gothic" w:cs="Segoe UI Emoji"/>
          <w:color w:val="212529"/>
          <w:sz w:val="24"/>
          <w:szCs w:val="24"/>
        </w:rPr>
        <w:t> </w:t>
      </w:r>
    </w:p>
    <w:p w14:paraId="75EA57C0" w14:textId="77777777" w:rsidR="004E49A7" w:rsidRPr="004E49A7" w:rsidRDefault="004E49A7" w:rsidP="00097D48">
      <w:pPr>
        <w:spacing w:after="0"/>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u w:val="single"/>
        </w:rPr>
        <w:t>Key Elements of a CASA Volunteer Court Report</w:t>
      </w:r>
      <w:r w:rsidRPr="004E49A7">
        <w:rPr>
          <w:rFonts w:ascii="Arial" w:eastAsiaTheme="majorEastAsia" w:hAnsi="Arial" w:cs="Arial"/>
          <w:color w:val="212529"/>
          <w:sz w:val="24"/>
          <w:szCs w:val="24"/>
          <w:u w:val="single"/>
        </w:rPr>
        <w:t> </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3A355111" w14:textId="77777777" w:rsidR="004E49A7" w:rsidRPr="004E49A7" w:rsidRDefault="004E49A7" w:rsidP="00097D48">
      <w:pPr>
        <w:spacing w:after="0"/>
        <w:rPr>
          <w:rFonts w:ascii="Century Gothic" w:eastAsiaTheme="majorEastAsia" w:hAnsi="Century Gothic" w:cs="Segoe UI Emoji"/>
          <w:color w:val="212529"/>
          <w:sz w:val="24"/>
          <w:szCs w:val="24"/>
        </w:rPr>
      </w:pP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3A10FF81" w14:textId="151237A8" w:rsidR="004E49A7" w:rsidRPr="004E49A7" w:rsidRDefault="004E49A7" w:rsidP="00C855AD">
      <w:pPr>
        <w:numPr>
          <w:ilvl w:val="0"/>
          <w:numId w:val="32"/>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b/>
          <w:bCs/>
          <w:color w:val="212529"/>
          <w:sz w:val="24"/>
          <w:szCs w:val="24"/>
        </w:rPr>
        <w:t>Brief History</w:t>
      </w:r>
      <w:r w:rsidRPr="004E49A7">
        <w:rPr>
          <w:rFonts w:ascii="Arial" w:eastAsiaTheme="majorEastAsia" w:hAnsi="Arial" w:cs="Arial"/>
          <w:b/>
          <w:bCs/>
          <w:color w:val="212529"/>
          <w:sz w:val="24"/>
          <w:szCs w:val="24"/>
        </w:rPr>
        <w:t>  </w:t>
      </w:r>
      <w:r w:rsidRPr="004E49A7">
        <w:rPr>
          <w:rFonts w:ascii="Century Gothic" w:eastAsiaTheme="majorEastAsia" w:hAnsi="Century Gothic" w:cs="Segoe UI Emoji"/>
          <w:color w:val="212529"/>
          <w:sz w:val="24"/>
          <w:szCs w:val="24"/>
        </w:rPr>
        <w:t> </w:t>
      </w:r>
    </w:p>
    <w:p w14:paraId="7955F9E0" w14:textId="564DCBE0" w:rsidR="004E49A7" w:rsidRDefault="004E49A7" w:rsidP="00FB3CBC">
      <w:pPr>
        <w:numPr>
          <w:ilvl w:val="0"/>
          <w:numId w:val="33"/>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Brief Case Background/Reason for Removal. This information is often found in the Dependency Petition. This section should be brief and not include family history that is not relevant to the current dependency case and the reason(s) the child(ren) were removed.</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4B32A7AC" w14:textId="77777777" w:rsidR="009549DB" w:rsidRPr="004E49A7" w:rsidRDefault="009549DB" w:rsidP="009549DB">
      <w:pPr>
        <w:ind w:left="720"/>
        <w:rPr>
          <w:rFonts w:ascii="Century Gothic" w:eastAsiaTheme="majorEastAsia" w:hAnsi="Century Gothic" w:cs="Segoe UI Emoji"/>
          <w:color w:val="212529"/>
          <w:sz w:val="24"/>
          <w:szCs w:val="24"/>
        </w:rPr>
      </w:pPr>
    </w:p>
    <w:p w14:paraId="67931CD3" w14:textId="2B872519" w:rsidR="004E49A7" w:rsidRPr="004E49A7" w:rsidRDefault="004E49A7" w:rsidP="00C855AD">
      <w:pPr>
        <w:numPr>
          <w:ilvl w:val="0"/>
          <w:numId w:val="34"/>
        </w:numPr>
        <w:spacing w:after="0"/>
        <w:rPr>
          <w:rFonts w:ascii="Century Gothic" w:eastAsiaTheme="majorEastAsia" w:hAnsi="Century Gothic" w:cs="Segoe UI Emoji"/>
          <w:color w:val="212529"/>
          <w:sz w:val="24"/>
          <w:szCs w:val="24"/>
        </w:rPr>
      </w:pPr>
      <w:r w:rsidRPr="004E49A7">
        <w:rPr>
          <w:rFonts w:ascii="Century Gothic" w:eastAsiaTheme="majorEastAsia" w:hAnsi="Century Gothic" w:cs="Segoe UI Emoji"/>
          <w:b/>
          <w:bCs/>
          <w:color w:val="212529"/>
          <w:sz w:val="24"/>
          <w:szCs w:val="24"/>
        </w:rPr>
        <w:t>Assessment</w:t>
      </w:r>
      <w:r w:rsidRPr="004E49A7">
        <w:rPr>
          <w:rFonts w:ascii="Arial" w:eastAsiaTheme="majorEastAsia" w:hAnsi="Arial" w:cs="Arial"/>
          <w:b/>
          <w:bCs/>
          <w:color w:val="212529"/>
          <w:sz w:val="24"/>
          <w:szCs w:val="24"/>
        </w:rPr>
        <w:t>  </w:t>
      </w:r>
      <w:r w:rsidRPr="004E49A7">
        <w:rPr>
          <w:rFonts w:ascii="Century Gothic" w:eastAsiaTheme="majorEastAsia" w:hAnsi="Century Gothic" w:cs="Segoe UI Emoji"/>
          <w:color w:val="212529"/>
          <w:sz w:val="24"/>
          <w:szCs w:val="24"/>
        </w:rPr>
        <w:t> </w:t>
      </w:r>
    </w:p>
    <w:p w14:paraId="6AC44698" w14:textId="77777777" w:rsidR="00F5615C" w:rsidRPr="00F5615C" w:rsidRDefault="004E49A7" w:rsidP="00C855AD">
      <w:pPr>
        <w:numPr>
          <w:ilvl w:val="0"/>
          <w:numId w:val="35"/>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Placement information – where is the child placed? What type of placement (relative/kinship, licensed foster home, group home etc.), how long have they been in the current placement?</w:t>
      </w:r>
      <w:r w:rsidRPr="004E49A7">
        <w:rPr>
          <w:rFonts w:ascii="Arial" w:eastAsiaTheme="majorEastAsia" w:hAnsi="Arial" w:cs="Arial"/>
          <w:color w:val="212529"/>
          <w:sz w:val="24"/>
          <w:szCs w:val="24"/>
        </w:rPr>
        <w:t> </w:t>
      </w:r>
    </w:p>
    <w:p w14:paraId="1CE87B55" w14:textId="77777777" w:rsidR="00F5615C" w:rsidRPr="00F5615C" w:rsidRDefault="004E49A7" w:rsidP="00C855AD">
      <w:pPr>
        <w:numPr>
          <w:ilvl w:val="0"/>
          <w:numId w:val="35"/>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Status of the Child - Describe how the child is doing in school (academically, socially &amp; behaviorally), the physical, social, and emotional development of the child, the health of the child, whether the child is receiving services, whether and how the child’s cultural needs are being met and the child’s expressed wishes.</w:t>
      </w:r>
      <w:r w:rsidRPr="004E49A7">
        <w:rPr>
          <w:rFonts w:ascii="Arial" w:eastAsiaTheme="majorEastAsia" w:hAnsi="Arial" w:cs="Arial"/>
          <w:color w:val="212529"/>
          <w:sz w:val="24"/>
          <w:szCs w:val="24"/>
        </w:rPr>
        <w:t> </w:t>
      </w:r>
    </w:p>
    <w:p w14:paraId="00DC8D0A" w14:textId="77777777" w:rsidR="00FE7E8E" w:rsidRDefault="004E49A7" w:rsidP="00C855AD">
      <w:pPr>
        <w:numPr>
          <w:ilvl w:val="0"/>
          <w:numId w:val="35"/>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Progress of the case - parental progress (or lack thereof) toward the case plan, include services provided by DCS, engagement in services, progress observed or reported</w:t>
      </w:r>
      <w:r w:rsidR="00FE7E8E">
        <w:rPr>
          <w:rFonts w:ascii="Arial" w:eastAsiaTheme="majorEastAsia" w:hAnsi="Arial" w:cs="Arial"/>
          <w:color w:val="212529"/>
          <w:sz w:val="24"/>
          <w:szCs w:val="24"/>
        </w:rPr>
        <w:t>.</w:t>
      </w:r>
      <w:r w:rsidRPr="004E49A7">
        <w:rPr>
          <w:rFonts w:ascii="Century Gothic" w:eastAsiaTheme="majorEastAsia" w:hAnsi="Century Gothic" w:cs="Segoe UI Emoji"/>
          <w:color w:val="212529"/>
          <w:sz w:val="24"/>
          <w:szCs w:val="24"/>
        </w:rPr>
        <w:t> </w:t>
      </w:r>
    </w:p>
    <w:p w14:paraId="188058B4" w14:textId="77777777" w:rsidR="00FE7E8E" w:rsidRPr="00FE7E8E" w:rsidRDefault="004E49A7" w:rsidP="00C855AD">
      <w:pPr>
        <w:numPr>
          <w:ilvl w:val="0"/>
          <w:numId w:val="35"/>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CASA Volunteer Activity Describe visits with the child (how many, dates, and places), contacts with others involved in the case (dates and type).</w:t>
      </w:r>
      <w:r w:rsidRPr="004E49A7">
        <w:rPr>
          <w:rFonts w:ascii="Arial" w:eastAsiaTheme="majorEastAsia" w:hAnsi="Arial" w:cs="Arial"/>
          <w:color w:val="212529"/>
          <w:sz w:val="24"/>
          <w:szCs w:val="24"/>
        </w:rPr>
        <w:t> </w:t>
      </w:r>
    </w:p>
    <w:p w14:paraId="2B34C277" w14:textId="11FA1118" w:rsidR="004E49A7" w:rsidRDefault="004E49A7" w:rsidP="00C855AD">
      <w:pPr>
        <w:numPr>
          <w:ilvl w:val="0"/>
          <w:numId w:val="35"/>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This is a “fact-based” section and should include information gathered. It should include only information related to something reported to the CASA, observed by the CASA or read in a report or document. Do not include interpretations or opinions of the facts in this section.</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4C82369A" w14:textId="77777777" w:rsidR="009549DB" w:rsidRPr="004E49A7" w:rsidRDefault="009549DB" w:rsidP="009549DB">
      <w:pPr>
        <w:ind w:left="720"/>
        <w:rPr>
          <w:rFonts w:ascii="Century Gothic" w:eastAsiaTheme="majorEastAsia" w:hAnsi="Century Gothic" w:cs="Segoe UI Emoji"/>
          <w:color w:val="212529"/>
          <w:sz w:val="24"/>
          <w:szCs w:val="24"/>
        </w:rPr>
      </w:pPr>
    </w:p>
    <w:p w14:paraId="1C579CF2" w14:textId="57C4AE00" w:rsidR="004E49A7" w:rsidRPr="004E49A7" w:rsidRDefault="004E49A7" w:rsidP="00C855AD">
      <w:pPr>
        <w:numPr>
          <w:ilvl w:val="0"/>
          <w:numId w:val="36"/>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b/>
          <w:bCs/>
          <w:color w:val="212529"/>
          <w:sz w:val="24"/>
          <w:szCs w:val="24"/>
        </w:rPr>
        <w:t>Reasonable Efforts</w:t>
      </w:r>
      <w:r w:rsidRPr="004E49A7">
        <w:rPr>
          <w:rFonts w:ascii="Arial" w:eastAsiaTheme="majorEastAsia" w:hAnsi="Arial" w:cs="Arial"/>
          <w:b/>
          <w:bCs/>
          <w:color w:val="212529"/>
          <w:sz w:val="24"/>
          <w:szCs w:val="24"/>
        </w:rPr>
        <w:t>  </w:t>
      </w:r>
      <w:r w:rsidRPr="004E49A7">
        <w:rPr>
          <w:rFonts w:ascii="Century Gothic" w:eastAsiaTheme="majorEastAsia" w:hAnsi="Century Gothic" w:cs="Segoe UI Emoji"/>
          <w:color w:val="212529"/>
          <w:sz w:val="24"/>
          <w:szCs w:val="24"/>
        </w:rPr>
        <w:t> </w:t>
      </w:r>
    </w:p>
    <w:p w14:paraId="682CA1BD" w14:textId="77777777" w:rsidR="004E49A7" w:rsidRPr="004E49A7" w:rsidRDefault="004E49A7" w:rsidP="00C855AD">
      <w:pPr>
        <w:numPr>
          <w:ilvl w:val="0"/>
          <w:numId w:val="37"/>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Indicate current, court ordered Case Plan goal</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1345C7D9" w14:textId="77777777" w:rsidR="004E49A7" w:rsidRPr="004E49A7" w:rsidRDefault="004E49A7" w:rsidP="00C855AD">
      <w:pPr>
        <w:numPr>
          <w:ilvl w:val="0"/>
          <w:numId w:val="38"/>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Remain with family, Return to family, Adoption, Guardianship, APPLA</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518FA817" w14:textId="712B8FF1" w:rsidR="004E49A7" w:rsidRPr="004E49A7" w:rsidRDefault="004E49A7" w:rsidP="00C855AD">
      <w:pPr>
        <w:numPr>
          <w:ilvl w:val="0"/>
          <w:numId w:val="39"/>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Provide recommendation to the Court regarding DCS efforts toward the case plan goal</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4FE0A862" w14:textId="71138895" w:rsidR="004E49A7" w:rsidRPr="004E49A7" w:rsidRDefault="004E49A7" w:rsidP="00C855AD">
      <w:pPr>
        <w:numPr>
          <w:ilvl w:val="0"/>
          <w:numId w:val="40"/>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List the specific efforts made by DCS to make Reasonable Efforts toward the case plan goal</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754534B4" w14:textId="371F8C91" w:rsidR="004E49A7" w:rsidRPr="004E49A7" w:rsidRDefault="004E49A7" w:rsidP="00B45A5E">
      <w:pPr>
        <w:rPr>
          <w:rFonts w:ascii="Century Gothic" w:eastAsiaTheme="majorEastAsia" w:hAnsi="Century Gothic" w:cs="Segoe UI Emoji"/>
          <w:color w:val="212529"/>
          <w:sz w:val="24"/>
          <w:szCs w:val="24"/>
        </w:rPr>
      </w:pPr>
      <w:r w:rsidRPr="004E49A7">
        <w:rPr>
          <w:rFonts w:ascii="Century Gothic" w:eastAsiaTheme="majorEastAsia" w:hAnsi="Century Gothic" w:cs="Segoe UI Emoji"/>
          <w:b/>
          <w:bCs/>
          <w:color w:val="212529"/>
          <w:sz w:val="24"/>
          <w:szCs w:val="24"/>
        </w:rPr>
        <w:t>Use the following format:</w:t>
      </w:r>
      <w:r w:rsidRPr="004E49A7">
        <w:rPr>
          <w:rFonts w:ascii="Arial" w:eastAsiaTheme="majorEastAsia" w:hAnsi="Arial" w:cs="Arial"/>
          <w:b/>
          <w:bCs/>
          <w:color w:val="212529"/>
          <w:sz w:val="24"/>
          <w:szCs w:val="24"/>
        </w:rPr>
        <w:t> </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7B03D57F" w14:textId="77777777" w:rsidR="004E49A7" w:rsidRPr="004E49A7" w:rsidRDefault="004E49A7" w:rsidP="00B45A5E">
      <w:p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The CASA recommends based on the following:</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5D226FEE" w14:textId="77777777" w:rsidR="004E49A7" w:rsidRPr="004E49A7" w:rsidRDefault="004E49A7" w:rsidP="00C855AD">
      <w:pPr>
        <w:numPr>
          <w:ilvl w:val="0"/>
          <w:numId w:val="41"/>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 xml:space="preserve">Include items related to services DCS has provided to the family (parents, </w:t>
      </w:r>
      <w:proofErr w:type="gramStart"/>
      <w:r w:rsidRPr="004E49A7">
        <w:rPr>
          <w:rFonts w:ascii="Century Gothic" w:eastAsiaTheme="majorEastAsia" w:hAnsi="Century Gothic" w:cs="Segoe UI Emoji"/>
          <w:color w:val="212529"/>
          <w:sz w:val="24"/>
          <w:szCs w:val="24"/>
        </w:rPr>
        <w:t>child</w:t>
      </w:r>
      <w:proofErr w:type="gramEnd"/>
      <w:r w:rsidRPr="004E49A7">
        <w:rPr>
          <w:rFonts w:ascii="Century Gothic" w:eastAsiaTheme="majorEastAsia" w:hAnsi="Century Gothic" w:cs="Segoe UI Emoji"/>
          <w:color w:val="212529"/>
          <w:sz w:val="24"/>
          <w:szCs w:val="24"/>
        </w:rPr>
        <w:t>), be specific about the</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services (visits are included in services and are very important for reasonable efforts)</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0D2CF4FA" w14:textId="77777777" w:rsidR="004E49A7" w:rsidRPr="004E49A7" w:rsidRDefault="004E49A7" w:rsidP="00C855AD">
      <w:pPr>
        <w:numPr>
          <w:ilvl w:val="0"/>
          <w:numId w:val="42"/>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Consider things like placement, efforts to locate/identify family as potential placement options (including</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xml:space="preserve">home studies for </w:t>
      </w:r>
      <w:proofErr w:type="gramStart"/>
      <w:r w:rsidRPr="004E49A7">
        <w:rPr>
          <w:rFonts w:ascii="Century Gothic" w:eastAsiaTheme="majorEastAsia" w:hAnsi="Century Gothic" w:cs="Segoe UI Emoji"/>
          <w:color w:val="212529"/>
          <w:sz w:val="24"/>
          <w:szCs w:val="24"/>
        </w:rPr>
        <w:t>out of state</w:t>
      </w:r>
      <w:proofErr w:type="gramEnd"/>
      <w:r w:rsidRPr="004E49A7">
        <w:rPr>
          <w:rFonts w:ascii="Century Gothic" w:eastAsiaTheme="majorEastAsia" w:hAnsi="Century Gothic" w:cs="Segoe UI Emoji"/>
          <w:color w:val="212529"/>
          <w:sz w:val="24"/>
          <w:szCs w:val="24"/>
        </w:rPr>
        <w:t xml:space="preserve"> relatives), also services offered to placement, resources for kinship etc.</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10BEC36F" w14:textId="77777777" w:rsidR="004E49A7" w:rsidRPr="004E49A7" w:rsidRDefault="004E49A7" w:rsidP="00C855AD">
      <w:pPr>
        <w:numPr>
          <w:ilvl w:val="0"/>
          <w:numId w:val="43"/>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Consider services for older youth as well (14+) regarding transition services as well as information and</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assistance to pursue financial aid, post</w:t>
      </w:r>
      <w:r w:rsidRPr="004E49A7">
        <w:rPr>
          <w:rFonts w:ascii="Cambria Math" w:eastAsiaTheme="majorEastAsia" w:hAnsi="Cambria Math" w:cs="Cambria Math"/>
          <w:color w:val="212529"/>
          <w:sz w:val="24"/>
          <w:szCs w:val="24"/>
        </w:rPr>
        <w:t>‐</w:t>
      </w:r>
      <w:r w:rsidRPr="004E49A7">
        <w:rPr>
          <w:rFonts w:ascii="Century Gothic" w:eastAsiaTheme="majorEastAsia" w:hAnsi="Century Gothic" w:cs="Segoe UI Emoji"/>
          <w:color w:val="212529"/>
          <w:sz w:val="24"/>
          <w:szCs w:val="24"/>
        </w:rPr>
        <w:t>secondary education and/or training</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015C3E0A" w14:textId="77777777" w:rsidR="004E49A7" w:rsidRPr="004E49A7" w:rsidRDefault="004E49A7" w:rsidP="00C855AD">
      <w:pPr>
        <w:numPr>
          <w:ilvl w:val="0"/>
          <w:numId w:val="44"/>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Are there other barriers present for the family? Maybe DCS has provided unique services (e.g. housing</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subsidy, vocational rehabilitation, SSI, citizenship issues, ALTCS)</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2FD39A23" w14:textId="77777777" w:rsidR="009549DB" w:rsidRDefault="004E49A7" w:rsidP="00B45A5E">
      <w:pPr>
        <w:rPr>
          <w:rFonts w:ascii="Arial" w:eastAsiaTheme="majorEastAsia" w:hAnsi="Arial" w:cs="Arial"/>
          <w:color w:val="212529"/>
          <w:sz w:val="24"/>
          <w:szCs w:val="24"/>
        </w:rPr>
      </w:pPr>
      <w:r w:rsidRPr="004E49A7">
        <w:rPr>
          <w:rFonts w:ascii="Century Gothic" w:eastAsiaTheme="majorEastAsia" w:hAnsi="Century Gothic" w:cs="Segoe UI Emoji"/>
          <w:color w:val="212529"/>
          <w:sz w:val="24"/>
          <w:szCs w:val="24"/>
        </w:rPr>
        <w:t xml:space="preserve">That the Court </w:t>
      </w:r>
      <w:proofErr w:type="gramStart"/>
      <w:r w:rsidRPr="004E49A7">
        <w:rPr>
          <w:rFonts w:ascii="Century Gothic" w:eastAsiaTheme="majorEastAsia" w:hAnsi="Century Gothic" w:cs="Segoe UI Emoji"/>
          <w:color w:val="212529"/>
          <w:sz w:val="24"/>
          <w:szCs w:val="24"/>
        </w:rPr>
        <w:t>find</w:t>
      </w:r>
      <w:proofErr w:type="gramEnd"/>
      <w:r w:rsidRPr="004E49A7">
        <w:rPr>
          <w:rFonts w:ascii="Century Gothic" w:eastAsiaTheme="majorEastAsia" w:hAnsi="Century Gothic" w:cs="Segoe UI Emoji"/>
          <w:color w:val="212529"/>
          <w:sz w:val="24"/>
          <w:szCs w:val="24"/>
        </w:rPr>
        <w:t xml:space="preserve"> that Reasonable Efforts have been made by the Department.</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r w:rsidRPr="004E49A7">
        <w:rPr>
          <w:rFonts w:ascii="Arial" w:eastAsiaTheme="majorEastAsia" w:hAnsi="Arial" w:cs="Arial"/>
          <w:color w:val="212529"/>
          <w:sz w:val="24"/>
          <w:szCs w:val="24"/>
        </w:rPr>
        <w:t> </w:t>
      </w:r>
    </w:p>
    <w:p w14:paraId="757D35AE" w14:textId="07C51C19" w:rsidR="004E49A7" w:rsidRPr="004E49A7" w:rsidRDefault="004E49A7" w:rsidP="00B45A5E">
      <w:pPr>
        <w:rPr>
          <w:rFonts w:ascii="Century Gothic" w:eastAsiaTheme="majorEastAsia" w:hAnsi="Century Gothic" w:cs="Segoe UI Emoji"/>
          <w:color w:val="212529"/>
          <w:sz w:val="24"/>
          <w:szCs w:val="24"/>
        </w:rPr>
      </w:pP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00F4A839" w14:textId="24CEADD1" w:rsidR="004E49A7" w:rsidRPr="004E49A7" w:rsidRDefault="004E49A7" w:rsidP="00C855AD">
      <w:pPr>
        <w:numPr>
          <w:ilvl w:val="0"/>
          <w:numId w:val="45"/>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b/>
          <w:bCs/>
          <w:color w:val="212529"/>
          <w:sz w:val="24"/>
          <w:szCs w:val="24"/>
        </w:rPr>
        <w:t>Opinions and Concerns</w:t>
      </w:r>
      <w:r w:rsidRPr="004E49A7">
        <w:rPr>
          <w:rFonts w:ascii="Arial" w:eastAsiaTheme="majorEastAsia" w:hAnsi="Arial" w:cs="Arial"/>
          <w:b/>
          <w:bCs/>
          <w:color w:val="212529"/>
          <w:sz w:val="24"/>
          <w:szCs w:val="24"/>
        </w:rPr>
        <w:t>    </w:t>
      </w:r>
      <w:r w:rsidRPr="004E49A7">
        <w:rPr>
          <w:rFonts w:ascii="Century Gothic" w:eastAsiaTheme="majorEastAsia" w:hAnsi="Century Gothic" w:cs="Segoe UI Emoji"/>
          <w:color w:val="212529"/>
          <w:sz w:val="24"/>
          <w:szCs w:val="24"/>
        </w:rPr>
        <w:t> </w:t>
      </w:r>
    </w:p>
    <w:p w14:paraId="5041F4B4" w14:textId="784406C6" w:rsidR="004E49A7" w:rsidRPr="004E49A7" w:rsidRDefault="004E49A7" w:rsidP="00C855AD">
      <w:pPr>
        <w:numPr>
          <w:ilvl w:val="0"/>
          <w:numId w:val="46"/>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Current or continuing challenges in the case or barriers to progress toward permanency</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2601FF1F" w14:textId="4370BC6C" w:rsidR="004E49A7" w:rsidRPr="004E49A7" w:rsidRDefault="004E49A7" w:rsidP="00C855AD">
      <w:pPr>
        <w:numPr>
          <w:ilvl w:val="0"/>
          <w:numId w:val="47"/>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Family strengths – include skills or previous success in overcoming challenges and any resources within the extended family to provide connection, respite, or additional help. Identify community resources that might provide additional support or services.</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16E141BF" w14:textId="425D1C3D" w:rsidR="004E49A7" w:rsidRPr="004E49A7" w:rsidRDefault="004E49A7" w:rsidP="00C855AD">
      <w:pPr>
        <w:numPr>
          <w:ilvl w:val="0"/>
          <w:numId w:val="48"/>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Concerns regarding participation in and progress of provided services</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606369DE" w14:textId="7BEFBA84" w:rsidR="004E49A7" w:rsidRPr="004E49A7" w:rsidRDefault="004E49A7" w:rsidP="00C855AD">
      <w:pPr>
        <w:numPr>
          <w:ilvl w:val="0"/>
          <w:numId w:val="49"/>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 xml:space="preserve">Concerns regarding services needed, any unmet needs identified including current placement’s ability to meet the child’s needs </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3DC15A41" w14:textId="4B8506FD" w:rsidR="004E49A7" w:rsidRPr="004E49A7" w:rsidRDefault="004E49A7" w:rsidP="00C855AD">
      <w:pPr>
        <w:numPr>
          <w:ilvl w:val="0"/>
          <w:numId w:val="50"/>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 xml:space="preserve">Concerns regarding visitation or lack of visitation </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2DFC0474" w14:textId="48BB259A" w:rsidR="004E49A7" w:rsidRDefault="004E49A7" w:rsidP="00C855AD">
      <w:pPr>
        <w:numPr>
          <w:ilvl w:val="0"/>
          <w:numId w:val="51"/>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Concerns should be related to information provided in the Assessment section</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3326BD77" w14:textId="77777777" w:rsidR="003322C7" w:rsidRPr="004E49A7" w:rsidRDefault="003322C7" w:rsidP="00C33012">
      <w:pPr>
        <w:rPr>
          <w:rFonts w:ascii="Century Gothic" w:eastAsiaTheme="majorEastAsia" w:hAnsi="Century Gothic" w:cs="Segoe UI Emoji"/>
          <w:color w:val="212529"/>
          <w:sz w:val="24"/>
          <w:szCs w:val="24"/>
        </w:rPr>
      </w:pPr>
    </w:p>
    <w:p w14:paraId="15C9189F" w14:textId="1D1F4369" w:rsidR="004E49A7" w:rsidRPr="004E49A7" w:rsidRDefault="004E49A7" w:rsidP="00C855AD">
      <w:pPr>
        <w:numPr>
          <w:ilvl w:val="0"/>
          <w:numId w:val="52"/>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b/>
          <w:bCs/>
          <w:color w:val="212529"/>
          <w:sz w:val="24"/>
          <w:szCs w:val="24"/>
        </w:rPr>
        <w:t>Recommendations</w:t>
      </w:r>
      <w:r w:rsidRPr="004E49A7">
        <w:rPr>
          <w:rFonts w:ascii="Arial" w:eastAsiaTheme="majorEastAsia" w:hAnsi="Arial" w:cs="Arial"/>
          <w:b/>
          <w:bCs/>
          <w:color w:val="212529"/>
          <w:sz w:val="24"/>
          <w:szCs w:val="24"/>
        </w:rPr>
        <w:t>   </w:t>
      </w:r>
      <w:r w:rsidRPr="004E49A7">
        <w:rPr>
          <w:rFonts w:ascii="Century Gothic" w:eastAsiaTheme="majorEastAsia" w:hAnsi="Century Gothic" w:cs="Segoe UI Emoji"/>
          <w:color w:val="212529"/>
          <w:sz w:val="24"/>
          <w:szCs w:val="24"/>
        </w:rPr>
        <w:t> </w:t>
      </w:r>
    </w:p>
    <w:p w14:paraId="5C659FD0" w14:textId="6C83B2AC" w:rsidR="004E49A7" w:rsidRPr="004E49A7" w:rsidRDefault="004E49A7" w:rsidP="00C855AD">
      <w:pPr>
        <w:numPr>
          <w:ilvl w:val="0"/>
          <w:numId w:val="53"/>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Provide a list of recommendations to meet the child’s and family’s needs that are specific and are based on the concerns and unmet needs identified and previously documented in the Concerns section which are based on the information gathered and documented in the Assessment section.</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3A8E34D8" w14:textId="2B695BF2" w:rsidR="004E49A7" w:rsidRPr="004E49A7" w:rsidRDefault="004E49A7" w:rsidP="00FB3CBC">
      <w:pPr>
        <w:numPr>
          <w:ilvl w:val="0"/>
          <w:numId w:val="54"/>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Recommendations should include, but not be limited to, placement, services, and the permanency/case plan goal.</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70852F87" w14:textId="28C90417" w:rsidR="004E49A7" w:rsidRPr="004E49A7" w:rsidRDefault="004E49A7" w:rsidP="00C855AD">
      <w:pPr>
        <w:numPr>
          <w:ilvl w:val="0"/>
          <w:numId w:val="55"/>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 xml:space="preserve">Recommendations can be for services or </w:t>
      </w:r>
      <w:proofErr w:type="gramStart"/>
      <w:r w:rsidRPr="004E49A7">
        <w:rPr>
          <w:rFonts w:ascii="Century Gothic" w:eastAsiaTheme="majorEastAsia" w:hAnsi="Century Gothic" w:cs="Segoe UI Emoji"/>
          <w:color w:val="212529"/>
          <w:sz w:val="24"/>
          <w:szCs w:val="24"/>
        </w:rPr>
        <w:t>supports</w:t>
      </w:r>
      <w:proofErr w:type="gramEnd"/>
      <w:r w:rsidRPr="004E49A7">
        <w:rPr>
          <w:rFonts w:ascii="Century Gothic" w:eastAsiaTheme="majorEastAsia" w:hAnsi="Century Gothic" w:cs="Segoe UI Emoji"/>
          <w:color w:val="212529"/>
          <w:sz w:val="24"/>
          <w:szCs w:val="24"/>
        </w:rPr>
        <w:t xml:space="preserve"> for the child(ren), the parents, the placement etc.</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407D3CDD" w14:textId="77777777" w:rsidR="004E49A7" w:rsidRPr="004E49A7" w:rsidRDefault="004E49A7" w:rsidP="00C855AD">
      <w:pPr>
        <w:numPr>
          <w:ilvl w:val="0"/>
          <w:numId w:val="56"/>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color w:val="212529"/>
          <w:sz w:val="24"/>
          <w:szCs w:val="24"/>
        </w:rPr>
        <w:t>Recommendations should not set the parents up for failure, they should be services that promote reunification and help progress the case forward, not additional tasks that may overwhelm the parents</w:t>
      </w: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1F94B6A4" w14:textId="77777777" w:rsidR="004E49A7" w:rsidRPr="004E49A7" w:rsidRDefault="004E49A7" w:rsidP="00B45A5E">
      <w:pPr>
        <w:rPr>
          <w:rFonts w:ascii="Century Gothic" w:eastAsiaTheme="majorEastAsia" w:hAnsi="Century Gothic" w:cs="Segoe UI Emoji"/>
          <w:color w:val="212529"/>
          <w:sz w:val="24"/>
          <w:szCs w:val="24"/>
        </w:rPr>
      </w:pPr>
      <w:r w:rsidRPr="004E49A7">
        <w:rPr>
          <w:rFonts w:ascii="Arial" w:eastAsiaTheme="majorEastAsia" w:hAnsi="Arial" w:cs="Arial"/>
          <w:color w:val="212529"/>
          <w:sz w:val="24"/>
          <w:szCs w:val="24"/>
        </w:rPr>
        <w:t>  </w:t>
      </w:r>
      <w:r w:rsidRPr="004E49A7">
        <w:rPr>
          <w:rFonts w:ascii="Century Gothic" w:eastAsiaTheme="majorEastAsia" w:hAnsi="Century Gothic" w:cs="Segoe UI Emoji"/>
          <w:color w:val="212529"/>
          <w:sz w:val="24"/>
          <w:szCs w:val="24"/>
        </w:rPr>
        <w:t> </w:t>
      </w:r>
    </w:p>
    <w:p w14:paraId="60CBB5AE" w14:textId="29694B0D" w:rsidR="004E49A7" w:rsidRPr="004E49A7" w:rsidRDefault="004E49A7" w:rsidP="00C855AD">
      <w:pPr>
        <w:numPr>
          <w:ilvl w:val="0"/>
          <w:numId w:val="57"/>
        </w:numPr>
        <w:rPr>
          <w:rFonts w:ascii="Century Gothic" w:eastAsiaTheme="majorEastAsia" w:hAnsi="Century Gothic" w:cs="Segoe UI Emoji"/>
          <w:color w:val="212529"/>
          <w:sz w:val="24"/>
          <w:szCs w:val="24"/>
        </w:rPr>
      </w:pPr>
      <w:r w:rsidRPr="004E49A7">
        <w:rPr>
          <w:rFonts w:ascii="Century Gothic" w:eastAsiaTheme="majorEastAsia" w:hAnsi="Century Gothic" w:cs="Segoe UI Emoji"/>
          <w:b/>
          <w:bCs/>
          <w:color w:val="212529"/>
          <w:sz w:val="24"/>
          <w:szCs w:val="24"/>
        </w:rPr>
        <w:t>Resources &amp; Records Reviewed</w:t>
      </w:r>
      <w:r w:rsidRPr="004E49A7">
        <w:rPr>
          <w:rFonts w:ascii="Arial" w:eastAsiaTheme="majorEastAsia" w:hAnsi="Arial" w:cs="Arial"/>
          <w:b/>
          <w:bCs/>
          <w:color w:val="212529"/>
          <w:sz w:val="24"/>
          <w:szCs w:val="24"/>
        </w:rPr>
        <w:t>  </w:t>
      </w:r>
      <w:r w:rsidRPr="004E49A7">
        <w:rPr>
          <w:rFonts w:ascii="Century Gothic" w:eastAsiaTheme="majorEastAsia" w:hAnsi="Century Gothic" w:cs="Segoe UI Emoji"/>
          <w:color w:val="212529"/>
          <w:sz w:val="24"/>
          <w:szCs w:val="24"/>
        </w:rPr>
        <w:t> </w:t>
      </w:r>
    </w:p>
    <w:p w14:paraId="2E99DE68" w14:textId="6D3010B9" w:rsidR="004E49A7" w:rsidRPr="004E49A7" w:rsidRDefault="004E49A7" w:rsidP="00C855AD">
      <w:pPr>
        <w:numPr>
          <w:ilvl w:val="0"/>
          <w:numId w:val="58"/>
        </w:numPr>
        <w:rPr>
          <w:rFonts w:ascii="Century Gothic" w:eastAsiaTheme="majorEastAsia" w:hAnsi="Century Gothic" w:cs="Segoe UI Emoji"/>
          <w:color w:val="212529"/>
          <w:sz w:val="24"/>
          <w:szCs w:val="24"/>
        </w:rPr>
      </w:pPr>
      <w:r w:rsidRPr="324329A0">
        <w:rPr>
          <w:rFonts w:ascii="Century Gothic" w:eastAsiaTheme="majorEastAsia" w:hAnsi="Century Gothic" w:cs="Segoe UI Emoji"/>
          <w:color w:val="212529"/>
          <w:sz w:val="24"/>
          <w:szCs w:val="24"/>
        </w:rPr>
        <w:t>List any documents reviewed or parties spoken to in gathering information for the court report.</w:t>
      </w:r>
      <w:r w:rsidRPr="324329A0">
        <w:rPr>
          <w:rFonts w:ascii="Arial" w:eastAsiaTheme="majorEastAsia" w:hAnsi="Arial" w:cs="Arial"/>
          <w:color w:val="212529"/>
          <w:sz w:val="24"/>
          <w:szCs w:val="24"/>
        </w:rPr>
        <w:t>  </w:t>
      </w:r>
      <w:r w:rsidRPr="324329A0">
        <w:rPr>
          <w:rFonts w:ascii="Century Gothic" w:eastAsiaTheme="majorEastAsia" w:hAnsi="Century Gothic" w:cs="Segoe UI Emoji"/>
          <w:color w:val="212529"/>
          <w:sz w:val="24"/>
          <w:szCs w:val="24"/>
        </w:rPr>
        <w:t> </w:t>
      </w:r>
      <w:r w:rsidRPr="324329A0">
        <w:rPr>
          <w:rFonts w:ascii="Arial" w:eastAsiaTheme="majorEastAsia" w:hAnsi="Arial" w:cs="Arial"/>
          <w:color w:val="212529"/>
          <w:sz w:val="24"/>
          <w:szCs w:val="24"/>
        </w:rPr>
        <w:t> </w:t>
      </w:r>
      <w:r w:rsidRPr="324329A0">
        <w:rPr>
          <w:rFonts w:ascii="Century Gothic" w:eastAsiaTheme="majorEastAsia" w:hAnsi="Century Gothic" w:cs="Segoe UI Emoji"/>
          <w:color w:val="212529"/>
          <w:sz w:val="24"/>
          <w:szCs w:val="24"/>
        </w:rPr>
        <w:t> </w:t>
      </w:r>
    </w:p>
    <w:p w14:paraId="28DC4A7C" w14:textId="14895869" w:rsidR="009549DB" w:rsidRPr="004E49A7" w:rsidRDefault="009549DB" w:rsidP="00B45A5E"/>
    <w:p w14:paraId="608A524A" w14:textId="7B06C59A" w:rsidR="003322C7" w:rsidRPr="000B32B5" w:rsidRDefault="000B32B5" w:rsidP="000B32B5">
      <w:pPr>
        <w:pStyle w:val="paragraph"/>
        <w:spacing w:before="0" w:beforeAutospacing="0" w:after="0" w:afterAutospacing="0"/>
        <w:textAlignment w:val="baseline"/>
        <w:rPr>
          <w:rStyle w:val="Hyperlink"/>
          <w:rFonts w:ascii="Segoe UI" w:hAnsi="Segoe UI" w:cs="Segoe UI"/>
          <w:color w:val="auto"/>
          <w:sz w:val="18"/>
          <w:szCs w:val="18"/>
          <w:u w:val="none"/>
        </w:rPr>
      </w:pPr>
      <w:r>
        <w:rPr>
          <w:noProof/>
        </w:rPr>
        <w:drawing>
          <wp:inline distT="0" distB="0" distL="0" distR="0" wp14:anchorId="0F5BA7C4" wp14:editId="4A3FC612">
            <wp:extent cx="371475" cy="381000"/>
            <wp:effectExtent l="0" t="0" r="0" b="0"/>
            <wp:docPr id="1997848221"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0019" name=""/>
                    <pic:cNvPicPr/>
                  </pic:nvPicPr>
                  <pic:blipFill>
                    <a:blip r:embed="rId15">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2BC01E1">
        <w:rPr>
          <w:rFonts w:ascii="Century Gothic" w:eastAsia="Century Gothic" w:hAnsi="Century Gothic" w:cs="Century Gothic"/>
          <w:i/>
          <w:iCs/>
          <w:color w:val="000000" w:themeColor="text1"/>
        </w:rPr>
        <w:t>Refer to worksheet and answer the questions.</w:t>
      </w:r>
    </w:p>
    <w:p w14:paraId="5E02FBDC" w14:textId="1161961E" w:rsidR="003322C7" w:rsidRDefault="003322C7" w:rsidP="324329A0">
      <w:pPr>
        <w:rPr>
          <w:rFonts w:ascii="Century Gothic" w:hAnsi="Century Gothic"/>
          <w:sz w:val="24"/>
          <w:szCs w:val="24"/>
        </w:rPr>
      </w:pPr>
    </w:p>
    <w:p w14:paraId="3C734720" w14:textId="77777777" w:rsidR="0008177B" w:rsidRPr="0083684A" w:rsidRDefault="0008177B" w:rsidP="00C855AD">
      <w:pPr>
        <w:pStyle w:val="Heading1"/>
        <w:numPr>
          <w:ilvl w:val="0"/>
          <w:numId w:val="4"/>
        </w:numPr>
        <w:tabs>
          <w:tab w:val="num" w:pos="360"/>
          <w:tab w:val="num" w:pos="720"/>
        </w:tabs>
        <w:ind w:left="0" w:firstLine="0"/>
        <w:rPr>
          <w:rFonts w:ascii="Century Gothic" w:hAnsi="Century Gothic"/>
        </w:rPr>
      </w:pPr>
      <w:bookmarkStart w:id="13" w:name="_Toc193295498"/>
      <w:r w:rsidRPr="0083684A">
        <w:rPr>
          <w:rFonts w:ascii="Century Gothic" w:hAnsi="Century Gothic"/>
        </w:rPr>
        <w:t xml:space="preserve">Activity 1.7 </w:t>
      </w:r>
      <w:r w:rsidRPr="0083684A">
        <w:rPr>
          <w:rStyle w:val="normaltextrun"/>
          <w:rFonts w:ascii="Century Gothic" w:hAnsi="Century Gothic"/>
          <w:color w:val="2F5496"/>
        </w:rPr>
        <w:t>Communication Skills</w:t>
      </w:r>
      <w:bookmarkEnd w:id="13"/>
      <w:r w:rsidRPr="0083684A">
        <w:rPr>
          <w:rStyle w:val="eop"/>
          <w:rFonts w:ascii="Century Gothic" w:hAnsi="Century Gothic"/>
          <w:color w:val="2F5496"/>
        </w:rPr>
        <w:t> </w:t>
      </w:r>
    </w:p>
    <w:p w14:paraId="2D7C5FD5" w14:textId="77777777" w:rsidR="0008177B" w:rsidRDefault="0008177B" w:rsidP="0008177B">
      <w:pPr>
        <w:pStyle w:val="paragraph"/>
        <w:spacing w:before="0" w:beforeAutospacing="0" w:after="0" w:afterAutospacing="0"/>
        <w:textAlignment w:val="baseline"/>
        <w:rPr>
          <w:rFonts w:ascii="Century Gothic" w:hAnsi="Century Gothic"/>
        </w:rPr>
      </w:pPr>
      <w:r>
        <w:rPr>
          <w:rStyle w:val="eop"/>
          <w:rFonts w:ascii="Calibri" w:hAnsi="Calibri" w:cs="Calibri"/>
          <w:sz w:val="22"/>
          <w:szCs w:val="22"/>
        </w:rPr>
        <w:t> </w:t>
      </w:r>
    </w:p>
    <w:p w14:paraId="1775339E" w14:textId="77777777" w:rsidR="0008177B" w:rsidRDefault="0008177B" w:rsidP="0008177B">
      <w:pPr>
        <w:pStyle w:val="paragraph"/>
        <w:spacing w:before="0" w:beforeAutospacing="0" w:after="0" w:afterAutospacing="0"/>
        <w:textAlignment w:val="baseline"/>
        <w:rPr>
          <w:rFonts w:ascii="Century Gothic" w:hAnsi="Century Gothic"/>
        </w:rPr>
      </w:pPr>
      <w:r>
        <w:rPr>
          <w:rStyle w:val="normaltextrun"/>
          <w:rFonts w:ascii="Century Gothic" w:hAnsi="Century Gothic"/>
        </w:rPr>
        <w:t>Good Communication skills will be important to your role as a CASA Volunteer.  You will need to communicate with children, parents, and many professionals involved with the case.  There may be times where you are in meetings where emotions may be running high.  In those times it is especially important to remain calm, practice active listening, and use good communication skills.  </w:t>
      </w:r>
      <w:r>
        <w:rPr>
          <w:rStyle w:val="eop"/>
          <w:rFonts w:ascii="Century Gothic" w:hAnsi="Century Gothic"/>
        </w:rPr>
        <w:t> </w:t>
      </w:r>
    </w:p>
    <w:p w14:paraId="5B69953D" w14:textId="5B676AAB" w:rsidR="0008177B" w:rsidRDefault="0008177B" w:rsidP="0008177B">
      <w:pPr>
        <w:pStyle w:val="paragraph"/>
        <w:spacing w:before="0" w:beforeAutospacing="0" w:after="0" w:afterAutospacing="0"/>
        <w:textAlignment w:val="baseline"/>
        <w:rPr>
          <w:rFonts w:ascii="Century Gothic" w:hAnsi="Century Gothic"/>
        </w:rPr>
      </w:pPr>
      <w:r>
        <w:rPr>
          <w:rStyle w:val="eop"/>
          <w:rFonts w:ascii="Calibri Light" w:hAnsi="Calibri Light" w:cs="Calibri Light"/>
          <w:color w:val="FF0000"/>
          <w:sz w:val="26"/>
          <w:szCs w:val="26"/>
        </w:rPr>
        <w:t> </w:t>
      </w:r>
      <w:r>
        <w:rPr>
          <w:rStyle w:val="eop"/>
          <w:rFonts w:ascii="Century Gothic" w:hAnsi="Century Gothic"/>
        </w:rPr>
        <w:t>  </w:t>
      </w:r>
    </w:p>
    <w:p w14:paraId="7C8F3147" w14:textId="77777777" w:rsidR="0008177B" w:rsidRDefault="0008177B" w:rsidP="0008177B">
      <w:pPr>
        <w:pStyle w:val="paragraph"/>
        <w:spacing w:before="0" w:beforeAutospacing="0" w:after="0" w:afterAutospacing="0"/>
        <w:textAlignment w:val="baseline"/>
        <w:rPr>
          <w:rFonts w:ascii="Century Gothic" w:hAnsi="Century Gothic"/>
        </w:rPr>
      </w:pPr>
      <w:r>
        <w:rPr>
          <w:rStyle w:val="normaltextrun"/>
          <w:rFonts w:ascii="Century Gothic" w:hAnsi="Century Gothic"/>
          <w:b/>
          <w:bCs/>
        </w:rPr>
        <w:t>Active Listening</w:t>
      </w:r>
      <w:r>
        <w:rPr>
          <w:rStyle w:val="eop"/>
          <w:rFonts w:ascii="Century Gothic" w:hAnsi="Century Gothic"/>
        </w:rPr>
        <w:t> </w:t>
      </w:r>
    </w:p>
    <w:p w14:paraId="1C62751E" w14:textId="77777777" w:rsidR="0008177B" w:rsidRDefault="0008177B" w:rsidP="0008177B">
      <w:pPr>
        <w:pStyle w:val="paragraph"/>
        <w:spacing w:before="0" w:beforeAutospacing="0" w:after="0" w:afterAutospacing="0"/>
        <w:textAlignment w:val="baseline"/>
        <w:rPr>
          <w:rFonts w:ascii="Century Gothic" w:hAnsi="Century Gothic"/>
        </w:rPr>
      </w:pPr>
      <w:r>
        <w:rPr>
          <w:rStyle w:val="normaltextrun"/>
          <w:rFonts w:ascii="Century Gothic" w:hAnsi="Century Gothic"/>
        </w:rPr>
        <w:t>As a CASA volunteer it is important to use active listening skills for effective communication.  Please read the following examples of active listening techniques: </w:t>
      </w:r>
      <w:r>
        <w:rPr>
          <w:rStyle w:val="eop"/>
          <w:rFonts w:ascii="Century Gothic" w:hAnsi="Century Gothic"/>
        </w:rPr>
        <w:t> </w:t>
      </w:r>
    </w:p>
    <w:p w14:paraId="0833D159" w14:textId="77777777" w:rsidR="0008177B" w:rsidRDefault="0008177B" w:rsidP="0008177B">
      <w:pPr>
        <w:pStyle w:val="paragraph"/>
        <w:spacing w:before="0" w:beforeAutospacing="0" w:after="0" w:afterAutospacing="0"/>
        <w:textAlignment w:val="baseline"/>
        <w:rPr>
          <w:rFonts w:ascii="Century Gothic" w:hAnsi="Century Gothic"/>
        </w:rPr>
      </w:pPr>
      <w:r>
        <w:rPr>
          <w:rStyle w:val="eop"/>
          <w:rFonts w:ascii="Century Gothic" w:hAnsi="Century Gothic"/>
        </w:rPr>
        <w:t> </w:t>
      </w:r>
    </w:p>
    <w:p w14:paraId="46F307D1" w14:textId="77777777" w:rsidR="0008177B" w:rsidRPr="00D73969" w:rsidRDefault="0008177B" w:rsidP="00C855AD">
      <w:pPr>
        <w:pStyle w:val="paragraph"/>
        <w:numPr>
          <w:ilvl w:val="0"/>
          <w:numId w:val="5"/>
        </w:numPr>
        <w:spacing w:before="0" w:beforeAutospacing="0" w:after="0" w:afterAutospacing="0"/>
        <w:ind w:left="1080" w:firstLine="0"/>
        <w:textAlignment w:val="baseline"/>
        <w:rPr>
          <w:rFonts w:ascii="Century Gothic" w:hAnsi="Century Gothic"/>
        </w:rPr>
      </w:pPr>
      <w:r w:rsidRPr="00D73969">
        <w:rPr>
          <w:rStyle w:val="normaltextrun"/>
          <w:rFonts w:ascii="Century Gothic" w:hAnsi="Century Gothic"/>
          <w:b/>
          <w:bCs/>
        </w:rPr>
        <w:t>Clarifying statements:</w:t>
      </w:r>
      <w:r w:rsidRPr="00D73969">
        <w:rPr>
          <w:rStyle w:val="normaltextrun"/>
          <w:rFonts w:ascii="Arial" w:hAnsi="Arial" w:cs="Arial"/>
          <w:b/>
          <w:bCs/>
        </w:rPr>
        <w:t> </w:t>
      </w:r>
      <w:r w:rsidRPr="00D73969">
        <w:rPr>
          <w:rStyle w:val="normaltextrun"/>
          <w:rFonts w:ascii="Century Gothic" w:hAnsi="Century Gothic"/>
        </w:rPr>
        <w:t>Help to clear up any confusing parts of the speaker’s message; are usually phrased in question form.</w:t>
      </w:r>
      <w:r w:rsidRPr="00D73969">
        <w:rPr>
          <w:rStyle w:val="eop"/>
          <w:rFonts w:ascii="Century Gothic" w:hAnsi="Century Gothic"/>
        </w:rPr>
        <w:t> </w:t>
      </w:r>
    </w:p>
    <w:p w14:paraId="747FB783" w14:textId="77777777" w:rsidR="0008177B" w:rsidRPr="00D73969" w:rsidRDefault="0008177B" w:rsidP="001767D6">
      <w:pPr>
        <w:pStyle w:val="paragraph"/>
        <w:spacing w:before="0" w:beforeAutospacing="0" w:after="0" w:afterAutospacing="0"/>
        <w:ind w:left="720" w:firstLine="720"/>
        <w:textAlignment w:val="baseline"/>
        <w:rPr>
          <w:rFonts w:ascii="Century Gothic" w:hAnsi="Century Gothic"/>
        </w:rPr>
      </w:pPr>
      <w:r w:rsidRPr="00D73969">
        <w:rPr>
          <w:rStyle w:val="normaltextrun"/>
          <w:rFonts w:ascii="Century Gothic" w:hAnsi="Century Gothic"/>
        </w:rPr>
        <w:t>Examples:</w:t>
      </w:r>
      <w:r w:rsidRPr="00D73969">
        <w:rPr>
          <w:rStyle w:val="eop"/>
          <w:rFonts w:ascii="Century Gothic" w:hAnsi="Century Gothic"/>
        </w:rPr>
        <w:t> </w:t>
      </w:r>
    </w:p>
    <w:p w14:paraId="62B00D94" w14:textId="77777777" w:rsidR="0008177B" w:rsidRPr="00D73969" w:rsidRDefault="0008177B" w:rsidP="00C855AD">
      <w:pPr>
        <w:pStyle w:val="paragraph"/>
        <w:numPr>
          <w:ilvl w:val="0"/>
          <w:numId w:val="6"/>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w:t>
      </w:r>
      <w:proofErr w:type="gramStart"/>
      <w:r w:rsidRPr="00D73969">
        <w:rPr>
          <w:rStyle w:val="normaltextrun"/>
          <w:rFonts w:ascii="Century Gothic" w:hAnsi="Century Gothic"/>
          <w:i/>
          <w:iCs/>
        </w:rPr>
        <w:t>So</w:t>
      </w:r>
      <w:proofErr w:type="gramEnd"/>
      <w:r w:rsidRPr="00D73969">
        <w:rPr>
          <w:rStyle w:val="normaltextrun"/>
          <w:rFonts w:ascii="Century Gothic" w:hAnsi="Century Gothic"/>
          <w:i/>
          <w:iCs/>
        </w:rPr>
        <w:t xml:space="preserve"> you aren’t sure what to do this weekend?”</w:t>
      </w:r>
      <w:r w:rsidRPr="00D73969">
        <w:rPr>
          <w:rStyle w:val="eop"/>
          <w:rFonts w:ascii="Century Gothic" w:hAnsi="Century Gothic"/>
        </w:rPr>
        <w:t> </w:t>
      </w:r>
    </w:p>
    <w:p w14:paraId="1705E3AD" w14:textId="77777777" w:rsidR="0008177B" w:rsidRPr="00D73969" w:rsidRDefault="0008177B" w:rsidP="00C855AD">
      <w:pPr>
        <w:pStyle w:val="paragraph"/>
        <w:numPr>
          <w:ilvl w:val="0"/>
          <w:numId w:val="7"/>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“Are you saying that you can’t find your journal?”</w:t>
      </w:r>
      <w:r w:rsidRPr="00D73969">
        <w:rPr>
          <w:rStyle w:val="eop"/>
          <w:rFonts w:ascii="Century Gothic" w:hAnsi="Century Gothic"/>
        </w:rPr>
        <w:t> </w:t>
      </w:r>
    </w:p>
    <w:p w14:paraId="57FC0F74" w14:textId="77777777" w:rsidR="0008177B" w:rsidRPr="00D73969" w:rsidRDefault="0008177B" w:rsidP="00C855AD">
      <w:pPr>
        <w:pStyle w:val="paragraph"/>
        <w:numPr>
          <w:ilvl w:val="0"/>
          <w:numId w:val="8"/>
        </w:numPr>
        <w:spacing w:before="0" w:beforeAutospacing="0" w:after="240" w:afterAutospacing="0"/>
        <w:ind w:left="1800" w:firstLine="0"/>
        <w:textAlignment w:val="baseline"/>
        <w:rPr>
          <w:rFonts w:ascii="Century Gothic" w:hAnsi="Century Gothic"/>
        </w:rPr>
      </w:pPr>
      <w:r w:rsidRPr="00D73969">
        <w:rPr>
          <w:rStyle w:val="normaltextrun"/>
          <w:rFonts w:ascii="Century Gothic" w:hAnsi="Century Gothic"/>
          <w:i/>
          <w:iCs/>
        </w:rPr>
        <w:t>“You had a good day today, is that right?”</w:t>
      </w:r>
      <w:r w:rsidRPr="00D73969">
        <w:rPr>
          <w:rStyle w:val="eop"/>
          <w:rFonts w:ascii="Century Gothic" w:hAnsi="Century Gothic"/>
        </w:rPr>
        <w:t> </w:t>
      </w:r>
    </w:p>
    <w:p w14:paraId="7BE9CA66" w14:textId="77777777" w:rsidR="0008177B" w:rsidRPr="00D73969" w:rsidRDefault="0008177B" w:rsidP="00C855AD">
      <w:pPr>
        <w:pStyle w:val="paragraph"/>
        <w:numPr>
          <w:ilvl w:val="0"/>
          <w:numId w:val="9"/>
        </w:numPr>
        <w:spacing w:before="0" w:beforeAutospacing="0" w:after="0" w:afterAutospacing="0"/>
        <w:ind w:left="1080" w:firstLine="0"/>
        <w:textAlignment w:val="baseline"/>
        <w:rPr>
          <w:rFonts w:ascii="Century Gothic" w:hAnsi="Century Gothic"/>
        </w:rPr>
      </w:pPr>
      <w:r w:rsidRPr="00D73969">
        <w:rPr>
          <w:rStyle w:val="normaltextrun"/>
          <w:rFonts w:ascii="Century Gothic" w:hAnsi="Century Gothic"/>
          <w:b/>
          <w:bCs/>
        </w:rPr>
        <w:t>Paraphrasing statements:</w:t>
      </w:r>
      <w:r w:rsidRPr="00D73969">
        <w:rPr>
          <w:rStyle w:val="normaltextrun"/>
          <w:rFonts w:ascii="Arial" w:hAnsi="Arial" w:cs="Arial"/>
          <w:b/>
          <w:bCs/>
        </w:rPr>
        <w:t> </w:t>
      </w:r>
      <w:r w:rsidRPr="00D73969">
        <w:rPr>
          <w:rStyle w:val="normaltextrun"/>
          <w:rFonts w:ascii="Century Gothic" w:hAnsi="Century Gothic"/>
        </w:rPr>
        <w:t>Use the listener’s words to restate the main ideas of the message.</w:t>
      </w:r>
      <w:r w:rsidRPr="00D73969">
        <w:rPr>
          <w:rStyle w:val="eop"/>
          <w:rFonts w:ascii="Century Gothic" w:hAnsi="Century Gothic"/>
        </w:rPr>
        <w:t> </w:t>
      </w:r>
    </w:p>
    <w:p w14:paraId="5306B585" w14:textId="77777777" w:rsidR="0008177B" w:rsidRPr="00D73969" w:rsidRDefault="0008177B" w:rsidP="001767D6">
      <w:pPr>
        <w:pStyle w:val="paragraph"/>
        <w:spacing w:before="0" w:beforeAutospacing="0" w:after="0" w:afterAutospacing="0"/>
        <w:ind w:left="720" w:firstLine="720"/>
        <w:textAlignment w:val="baseline"/>
        <w:rPr>
          <w:rFonts w:ascii="Century Gothic" w:hAnsi="Century Gothic"/>
        </w:rPr>
      </w:pPr>
      <w:r w:rsidRPr="00D73969">
        <w:rPr>
          <w:rStyle w:val="normaltextrun"/>
          <w:rFonts w:ascii="Century Gothic" w:hAnsi="Century Gothic"/>
        </w:rPr>
        <w:t>Examples:</w:t>
      </w:r>
      <w:r w:rsidRPr="00D73969">
        <w:rPr>
          <w:rStyle w:val="eop"/>
          <w:rFonts w:ascii="Century Gothic" w:hAnsi="Century Gothic"/>
        </w:rPr>
        <w:t> </w:t>
      </w:r>
    </w:p>
    <w:p w14:paraId="436EA2EE" w14:textId="77777777" w:rsidR="0008177B" w:rsidRPr="00D73969" w:rsidRDefault="0008177B" w:rsidP="00C855AD">
      <w:pPr>
        <w:pStyle w:val="paragraph"/>
        <w:numPr>
          <w:ilvl w:val="0"/>
          <w:numId w:val="10"/>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“Your plans for the weekend have changed.”</w:t>
      </w:r>
      <w:r w:rsidRPr="00D73969">
        <w:rPr>
          <w:rStyle w:val="eop"/>
          <w:rFonts w:ascii="Century Gothic" w:hAnsi="Century Gothic"/>
        </w:rPr>
        <w:t> </w:t>
      </w:r>
    </w:p>
    <w:p w14:paraId="066D68B8" w14:textId="77777777" w:rsidR="0008177B" w:rsidRPr="00D73969" w:rsidRDefault="0008177B" w:rsidP="00C855AD">
      <w:pPr>
        <w:pStyle w:val="paragraph"/>
        <w:numPr>
          <w:ilvl w:val="0"/>
          <w:numId w:val="11"/>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 xml:space="preserve">“Your journal is </w:t>
      </w:r>
      <w:proofErr w:type="gramStart"/>
      <w:r w:rsidRPr="00D73969">
        <w:rPr>
          <w:rStyle w:val="normaltextrun"/>
          <w:rFonts w:ascii="Century Gothic" w:hAnsi="Century Gothic"/>
          <w:i/>
          <w:iCs/>
        </w:rPr>
        <w:t>missing</w:t>
      </w:r>
      <w:proofErr w:type="gramEnd"/>
      <w:r w:rsidRPr="00D73969">
        <w:rPr>
          <w:rStyle w:val="normaltextrun"/>
          <w:rFonts w:ascii="Century Gothic" w:hAnsi="Century Gothic"/>
          <w:i/>
          <w:iCs/>
        </w:rPr>
        <w:t xml:space="preserve"> and you don’t know where it is.”</w:t>
      </w:r>
      <w:r w:rsidRPr="00D73969">
        <w:rPr>
          <w:rStyle w:val="eop"/>
          <w:rFonts w:ascii="Century Gothic" w:hAnsi="Century Gothic"/>
        </w:rPr>
        <w:t> </w:t>
      </w:r>
    </w:p>
    <w:p w14:paraId="2E570FAB" w14:textId="77777777" w:rsidR="0008177B" w:rsidRPr="00D73969" w:rsidRDefault="0008177B" w:rsidP="00C855AD">
      <w:pPr>
        <w:pStyle w:val="paragraph"/>
        <w:numPr>
          <w:ilvl w:val="0"/>
          <w:numId w:val="12"/>
        </w:numPr>
        <w:spacing w:before="0" w:beforeAutospacing="0" w:after="240" w:afterAutospacing="0"/>
        <w:ind w:left="1800" w:firstLine="0"/>
        <w:textAlignment w:val="baseline"/>
        <w:rPr>
          <w:rFonts w:ascii="Century Gothic" w:hAnsi="Century Gothic"/>
        </w:rPr>
      </w:pPr>
      <w:r w:rsidRPr="00D73969">
        <w:rPr>
          <w:rStyle w:val="normaltextrun"/>
          <w:rFonts w:ascii="Century Gothic" w:hAnsi="Century Gothic"/>
          <w:i/>
          <w:iCs/>
        </w:rPr>
        <w:t>“You were really busy today.”</w:t>
      </w:r>
      <w:r w:rsidRPr="00D73969">
        <w:rPr>
          <w:rStyle w:val="normaltextrun"/>
          <w:rFonts w:ascii="Arial" w:hAnsi="Arial" w:cs="Arial"/>
          <w:i/>
          <w:iCs/>
        </w:rPr>
        <w:t> </w:t>
      </w:r>
      <w:r w:rsidRPr="00D73969">
        <w:rPr>
          <w:rStyle w:val="eop"/>
          <w:rFonts w:ascii="Century Gothic" w:hAnsi="Century Gothic"/>
        </w:rPr>
        <w:t> </w:t>
      </w:r>
    </w:p>
    <w:p w14:paraId="5D00EF22" w14:textId="77777777" w:rsidR="0008177B" w:rsidRPr="00D73969" w:rsidRDefault="0008177B" w:rsidP="00C855AD">
      <w:pPr>
        <w:pStyle w:val="paragraph"/>
        <w:numPr>
          <w:ilvl w:val="0"/>
          <w:numId w:val="13"/>
        </w:numPr>
        <w:spacing w:before="0" w:beforeAutospacing="0" w:after="0" w:afterAutospacing="0"/>
        <w:ind w:left="1080" w:firstLine="0"/>
        <w:textAlignment w:val="baseline"/>
        <w:rPr>
          <w:rFonts w:ascii="Century Gothic" w:hAnsi="Century Gothic"/>
        </w:rPr>
      </w:pPr>
      <w:r w:rsidRPr="00D73969">
        <w:rPr>
          <w:rStyle w:val="normaltextrun"/>
          <w:rFonts w:ascii="Century Gothic" w:hAnsi="Century Gothic"/>
          <w:b/>
          <w:bCs/>
        </w:rPr>
        <w:t>Reflecting statements:</w:t>
      </w:r>
      <w:r w:rsidRPr="00D73969">
        <w:rPr>
          <w:rStyle w:val="normaltextrun"/>
          <w:rFonts w:ascii="Arial" w:hAnsi="Arial" w:cs="Arial"/>
        </w:rPr>
        <w:t> </w:t>
      </w:r>
      <w:r w:rsidRPr="00D73969">
        <w:rPr>
          <w:rStyle w:val="normaltextrun"/>
          <w:rFonts w:ascii="Century Gothic" w:hAnsi="Century Gothic"/>
        </w:rPr>
        <w:t>Help focus the speaker on the feelings behind the content of the message.</w:t>
      </w:r>
      <w:r w:rsidRPr="00D73969">
        <w:rPr>
          <w:rStyle w:val="eop"/>
          <w:rFonts w:ascii="Century Gothic" w:hAnsi="Century Gothic"/>
        </w:rPr>
        <w:t> </w:t>
      </w:r>
    </w:p>
    <w:p w14:paraId="07E2C74B" w14:textId="77777777" w:rsidR="0008177B" w:rsidRPr="00D73969" w:rsidRDefault="0008177B" w:rsidP="001767D6">
      <w:pPr>
        <w:pStyle w:val="paragraph"/>
        <w:spacing w:before="0" w:beforeAutospacing="0" w:after="0" w:afterAutospacing="0"/>
        <w:ind w:left="1080" w:firstLine="360"/>
        <w:textAlignment w:val="baseline"/>
        <w:rPr>
          <w:rFonts w:ascii="Century Gothic" w:hAnsi="Century Gothic"/>
        </w:rPr>
      </w:pPr>
      <w:r w:rsidRPr="00D73969">
        <w:rPr>
          <w:rStyle w:val="normaltextrun"/>
          <w:rFonts w:ascii="Century Gothic" w:hAnsi="Century Gothic"/>
        </w:rPr>
        <w:t>Examples:</w:t>
      </w:r>
      <w:r w:rsidRPr="00D73969">
        <w:rPr>
          <w:rStyle w:val="eop"/>
          <w:rFonts w:ascii="Century Gothic" w:hAnsi="Century Gothic"/>
        </w:rPr>
        <w:t> </w:t>
      </w:r>
    </w:p>
    <w:p w14:paraId="0B7B0173" w14:textId="77777777" w:rsidR="00D73969" w:rsidRPr="00D73969" w:rsidRDefault="0008177B" w:rsidP="00C855AD">
      <w:pPr>
        <w:pStyle w:val="paragraph"/>
        <w:numPr>
          <w:ilvl w:val="0"/>
          <w:numId w:val="14"/>
        </w:numPr>
        <w:spacing w:before="0" w:beforeAutospacing="0" w:after="0" w:afterAutospacing="0"/>
        <w:ind w:left="1800" w:firstLine="0"/>
        <w:textAlignment w:val="baseline"/>
        <w:rPr>
          <w:rStyle w:val="normaltextrun"/>
          <w:rFonts w:ascii="Century Gothic" w:hAnsi="Century Gothic"/>
        </w:rPr>
      </w:pPr>
      <w:r w:rsidRPr="00D73969">
        <w:rPr>
          <w:rStyle w:val="normaltextrun"/>
          <w:rFonts w:ascii="Century Gothic" w:hAnsi="Century Gothic"/>
          <w:i/>
          <w:iCs/>
        </w:rPr>
        <w:t>“You’re feeling confused about the change in your weekend</w:t>
      </w:r>
      <w:r w:rsidR="00D73969" w:rsidRPr="00D73969">
        <w:rPr>
          <w:rStyle w:val="normaltextrun"/>
          <w:rFonts w:ascii="Century Gothic" w:hAnsi="Century Gothic"/>
          <w:i/>
          <w:iCs/>
        </w:rPr>
        <w:t xml:space="preserve"> </w:t>
      </w:r>
    </w:p>
    <w:p w14:paraId="220436DB" w14:textId="2650F95C" w:rsidR="0008177B" w:rsidRPr="00D73969" w:rsidRDefault="0008177B" w:rsidP="00D73969">
      <w:pPr>
        <w:pStyle w:val="paragraph"/>
        <w:spacing w:before="0" w:beforeAutospacing="0" w:after="0" w:afterAutospacing="0"/>
        <w:ind w:left="1800"/>
        <w:textAlignment w:val="baseline"/>
        <w:rPr>
          <w:rFonts w:ascii="Century Gothic" w:hAnsi="Century Gothic"/>
        </w:rPr>
      </w:pPr>
      <w:r w:rsidRPr="00D73969">
        <w:rPr>
          <w:rStyle w:val="normaltextrun"/>
          <w:rFonts w:ascii="Century Gothic" w:hAnsi="Century Gothic"/>
          <w:i/>
          <w:iCs/>
        </w:rPr>
        <w:t>plans.”</w:t>
      </w:r>
      <w:r w:rsidRPr="00D73969">
        <w:rPr>
          <w:rStyle w:val="eop"/>
          <w:rFonts w:ascii="Century Gothic" w:hAnsi="Century Gothic"/>
        </w:rPr>
        <w:t> </w:t>
      </w:r>
    </w:p>
    <w:p w14:paraId="16B9224A" w14:textId="77777777" w:rsidR="0008177B" w:rsidRPr="00D73969" w:rsidRDefault="0008177B" w:rsidP="00C855AD">
      <w:pPr>
        <w:pStyle w:val="paragraph"/>
        <w:numPr>
          <w:ilvl w:val="0"/>
          <w:numId w:val="15"/>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“You’re worried about your missing journal.”</w:t>
      </w:r>
      <w:r w:rsidRPr="00D73969">
        <w:rPr>
          <w:rStyle w:val="eop"/>
          <w:rFonts w:ascii="Century Gothic" w:hAnsi="Century Gothic"/>
        </w:rPr>
        <w:t> </w:t>
      </w:r>
    </w:p>
    <w:p w14:paraId="5765233C" w14:textId="77777777" w:rsidR="0008177B" w:rsidRPr="00D73969" w:rsidRDefault="0008177B" w:rsidP="00C855AD">
      <w:pPr>
        <w:pStyle w:val="paragraph"/>
        <w:numPr>
          <w:ilvl w:val="0"/>
          <w:numId w:val="16"/>
        </w:numPr>
        <w:spacing w:before="0" w:beforeAutospacing="0" w:after="240" w:afterAutospacing="0"/>
        <w:ind w:left="1800" w:firstLine="0"/>
        <w:textAlignment w:val="baseline"/>
        <w:rPr>
          <w:rFonts w:ascii="Century Gothic" w:hAnsi="Century Gothic"/>
        </w:rPr>
      </w:pPr>
      <w:r w:rsidRPr="00D73969">
        <w:rPr>
          <w:rStyle w:val="normaltextrun"/>
          <w:rFonts w:ascii="Century Gothic" w:hAnsi="Century Gothic"/>
          <w:i/>
          <w:iCs/>
        </w:rPr>
        <w:t>“A busy and fun day sure makes you feel happy.”</w:t>
      </w:r>
      <w:r w:rsidRPr="00D73969">
        <w:rPr>
          <w:rStyle w:val="eop"/>
          <w:rFonts w:ascii="Century Gothic" w:hAnsi="Century Gothic"/>
        </w:rPr>
        <w:t> </w:t>
      </w:r>
    </w:p>
    <w:p w14:paraId="5E059108" w14:textId="77777777" w:rsidR="0008177B" w:rsidRPr="00D73969" w:rsidRDefault="0008177B" w:rsidP="00C855AD">
      <w:pPr>
        <w:pStyle w:val="paragraph"/>
        <w:numPr>
          <w:ilvl w:val="0"/>
          <w:numId w:val="17"/>
        </w:numPr>
        <w:spacing w:before="0" w:beforeAutospacing="0" w:after="0" w:afterAutospacing="0"/>
        <w:ind w:left="1080" w:firstLine="0"/>
        <w:textAlignment w:val="baseline"/>
        <w:rPr>
          <w:rFonts w:ascii="Century Gothic" w:hAnsi="Century Gothic"/>
        </w:rPr>
      </w:pPr>
      <w:r w:rsidRPr="00D73969">
        <w:rPr>
          <w:rStyle w:val="normaltextrun"/>
          <w:rFonts w:ascii="Century Gothic" w:hAnsi="Century Gothic"/>
          <w:b/>
          <w:bCs/>
        </w:rPr>
        <w:t>Summarizing statements:</w:t>
      </w:r>
      <w:r w:rsidRPr="00D73969">
        <w:rPr>
          <w:rStyle w:val="normaltextrun"/>
          <w:rFonts w:ascii="Arial" w:hAnsi="Arial" w:cs="Arial"/>
        </w:rPr>
        <w:t> </w:t>
      </w:r>
      <w:r w:rsidRPr="00D73969">
        <w:rPr>
          <w:rStyle w:val="normaltextrun"/>
          <w:rFonts w:ascii="Century Gothic" w:hAnsi="Century Gothic"/>
        </w:rPr>
        <w:t>Tie together multiple ideas expressed by the speaker to help focus the speaker</w:t>
      </w:r>
      <w:r w:rsidRPr="00D73969">
        <w:rPr>
          <w:rStyle w:val="normaltextrun"/>
          <w:rFonts w:ascii="Century Gothic" w:hAnsi="Century Gothic" w:cs="Century Gothic"/>
        </w:rPr>
        <w:t>’</w:t>
      </w:r>
      <w:r w:rsidRPr="00D73969">
        <w:rPr>
          <w:rStyle w:val="normaltextrun"/>
          <w:rFonts w:ascii="Century Gothic" w:hAnsi="Century Gothic"/>
        </w:rPr>
        <w:t>s thoughts.</w:t>
      </w:r>
      <w:r w:rsidRPr="00D73969">
        <w:rPr>
          <w:rStyle w:val="eop"/>
          <w:rFonts w:ascii="Century Gothic" w:hAnsi="Century Gothic"/>
        </w:rPr>
        <w:t> </w:t>
      </w:r>
    </w:p>
    <w:p w14:paraId="1699D0C0" w14:textId="77777777" w:rsidR="0008177B" w:rsidRPr="00D73969" w:rsidRDefault="0008177B" w:rsidP="00D73969">
      <w:pPr>
        <w:pStyle w:val="paragraph"/>
        <w:spacing w:before="0" w:beforeAutospacing="0" w:after="0" w:afterAutospacing="0"/>
        <w:ind w:left="720" w:firstLine="720"/>
        <w:textAlignment w:val="baseline"/>
        <w:rPr>
          <w:rFonts w:ascii="Century Gothic" w:hAnsi="Century Gothic"/>
        </w:rPr>
      </w:pPr>
      <w:r w:rsidRPr="00D73969">
        <w:rPr>
          <w:rStyle w:val="normaltextrun"/>
          <w:rFonts w:ascii="Century Gothic" w:hAnsi="Century Gothic"/>
        </w:rPr>
        <w:t>Examples:</w:t>
      </w:r>
      <w:r w:rsidRPr="00D73969">
        <w:rPr>
          <w:rStyle w:val="eop"/>
          <w:rFonts w:ascii="Century Gothic" w:hAnsi="Century Gothic"/>
        </w:rPr>
        <w:t> </w:t>
      </w:r>
    </w:p>
    <w:p w14:paraId="25EA1E5C" w14:textId="77777777" w:rsidR="0008177B" w:rsidRPr="00D73969" w:rsidRDefault="0008177B" w:rsidP="00C855AD">
      <w:pPr>
        <w:pStyle w:val="paragraph"/>
        <w:numPr>
          <w:ilvl w:val="0"/>
          <w:numId w:val="18"/>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“You were looking forward to the weekend, but your plans fell through and now you need to figure out what to do instead.”</w:t>
      </w:r>
      <w:r w:rsidRPr="00D73969">
        <w:rPr>
          <w:rStyle w:val="eop"/>
          <w:rFonts w:ascii="Century Gothic" w:hAnsi="Century Gothic"/>
        </w:rPr>
        <w:t> </w:t>
      </w:r>
    </w:p>
    <w:p w14:paraId="219B6346" w14:textId="77777777" w:rsidR="0008177B" w:rsidRPr="00D73969" w:rsidRDefault="0008177B" w:rsidP="00C855AD">
      <w:pPr>
        <w:pStyle w:val="paragraph"/>
        <w:numPr>
          <w:ilvl w:val="0"/>
          <w:numId w:val="19"/>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“It sounds like you don’t know where your journal is, and you’re concerned about someone finding and reading it.”</w:t>
      </w:r>
      <w:r w:rsidRPr="00D73969">
        <w:rPr>
          <w:rStyle w:val="normaltextrun"/>
          <w:rFonts w:ascii="Arial" w:hAnsi="Arial" w:cs="Arial"/>
          <w:i/>
          <w:iCs/>
        </w:rPr>
        <w:t> </w:t>
      </w:r>
      <w:r w:rsidRPr="00D73969">
        <w:rPr>
          <w:rStyle w:val="eop"/>
          <w:rFonts w:ascii="Century Gothic" w:hAnsi="Century Gothic"/>
        </w:rPr>
        <w:t> </w:t>
      </w:r>
    </w:p>
    <w:p w14:paraId="613C4294" w14:textId="77777777" w:rsidR="0008177B" w:rsidRPr="00D73969" w:rsidRDefault="0008177B" w:rsidP="00C855AD">
      <w:pPr>
        <w:pStyle w:val="paragraph"/>
        <w:numPr>
          <w:ilvl w:val="0"/>
          <w:numId w:val="20"/>
        </w:numPr>
        <w:spacing w:before="0" w:beforeAutospacing="0" w:after="240" w:afterAutospacing="0"/>
        <w:ind w:left="1800" w:firstLine="0"/>
        <w:textAlignment w:val="baseline"/>
        <w:rPr>
          <w:rFonts w:ascii="Century Gothic" w:hAnsi="Century Gothic"/>
        </w:rPr>
      </w:pPr>
      <w:r w:rsidRPr="00D73969">
        <w:rPr>
          <w:rStyle w:val="normaltextrun"/>
          <w:rFonts w:ascii="Century Gothic" w:hAnsi="Century Gothic"/>
          <w:i/>
          <w:iCs/>
        </w:rPr>
        <w:t>“</w:t>
      </w:r>
      <w:proofErr w:type="gramStart"/>
      <w:r w:rsidRPr="00D73969">
        <w:rPr>
          <w:rStyle w:val="normaltextrun"/>
          <w:rFonts w:ascii="Century Gothic" w:hAnsi="Century Gothic"/>
          <w:i/>
          <w:iCs/>
        </w:rPr>
        <w:t>So</w:t>
      </w:r>
      <w:proofErr w:type="gramEnd"/>
      <w:r w:rsidRPr="00D73969">
        <w:rPr>
          <w:rStyle w:val="normaltextrun"/>
          <w:rFonts w:ascii="Century Gothic" w:hAnsi="Century Gothic"/>
          <w:i/>
          <w:iCs/>
        </w:rPr>
        <w:t xml:space="preserve"> it seems that keeping busy and doing fun things helps you have a good day.”</w:t>
      </w:r>
      <w:r w:rsidRPr="00D73969">
        <w:rPr>
          <w:rStyle w:val="eop"/>
          <w:rFonts w:ascii="Century Gothic" w:hAnsi="Century Gothic"/>
        </w:rPr>
        <w:t> </w:t>
      </w:r>
    </w:p>
    <w:p w14:paraId="5FD312E9" w14:textId="77777777" w:rsidR="0008177B" w:rsidRPr="00D73969" w:rsidRDefault="0008177B" w:rsidP="00C855AD">
      <w:pPr>
        <w:pStyle w:val="paragraph"/>
        <w:numPr>
          <w:ilvl w:val="0"/>
          <w:numId w:val="21"/>
        </w:numPr>
        <w:spacing w:before="0" w:beforeAutospacing="0" w:after="0" w:afterAutospacing="0"/>
        <w:ind w:left="1080" w:firstLine="0"/>
        <w:textAlignment w:val="baseline"/>
        <w:rPr>
          <w:rFonts w:ascii="Century Gothic" w:hAnsi="Century Gothic"/>
        </w:rPr>
      </w:pPr>
      <w:r w:rsidRPr="00D73969">
        <w:rPr>
          <w:rStyle w:val="normaltextrun"/>
          <w:rFonts w:ascii="Century Gothic" w:hAnsi="Century Gothic"/>
          <w:b/>
          <w:bCs/>
        </w:rPr>
        <w:t xml:space="preserve">Attending Behaviors: </w:t>
      </w:r>
      <w:r w:rsidRPr="00D73969">
        <w:rPr>
          <w:rStyle w:val="normaltextrun"/>
          <w:rFonts w:ascii="Century Gothic" w:hAnsi="Century Gothic"/>
        </w:rPr>
        <w:t>Communicate that the listener is paying attention.</w:t>
      </w:r>
      <w:r w:rsidRPr="00D73969">
        <w:rPr>
          <w:rStyle w:val="eop"/>
          <w:rFonts w:ascii="Century Gothic" w:hAnsi="Century Gothic"/>
        </w:rPr>
        <w:t> </w:t>
      </w:r>
    </w:p>
    <w:p w14:paraId="3F896B1B" w14:textId="77777777" w:rsidR="0008177B" w:rsidRPr="00D73969" w:rsidRDefault="0008177B" w:rsidP="00C855AD">
      <w:pPr>
        <w:pStyle w:val="paragraph"/>
        <w:numPr>
          <w:ilvl w:val="0"/>
          <w:numId w:val="22"/>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Use encouraging statements “uh huh”, “go on”, “I’m listening”</w:t>
      </w:r>
      <w:r w:rsidRPr="00D73969">
        <w:rPr>
          <w:rStyle w:val="eop"/>
          <w:rFonts w:ascii="Century Gothic" w:hAnsi="Century Gothic"/>
        </w:rPr>
        <w:t> </w:t>
      </w:r>
    </w:p>
    <w:p w14:paraId="15DECB52" w14:textId="77777777" w:rsidR="0008177B" w:rsidRPr="00D73969" w:rsidRDefault="0008177B" w:rsidP="00C855AD">
      <w:pPr>
        <w:pStyle w:val="paragraph"/>
        <w:numPr>
          <w:ilvl w:val="0"/>
          <w:numId w:val="23"/>
        </w:numPr>
        <w:spacing w:before="0" w:beforeAutospacing="0" w:after="0" w:afterAutospacing="0"/>
        <w:ind w:left="1800" w:firstLine="0"/>
        <w:textAlignment w:val="baseline"/>
        <w:rPr>
          <w:rFonts w:ascii="Century Gothic" w:hAnsi="Century Gothic"/>
        </w:rPr>
      </w:pPr>
      <w:r w:rsidRPr="00D73969">
        <w:rPr>
          <w:rStyle w:val="normaltextrun"/>
          <w:rFonts w:ascii="Century Gothic" w:hAnsi="Century Gothic"/>
          <w:i/>
          <w:iCs/>
        </w:rPr>
        <w:t>Posture toward the speaker, maintain eye contact, nod head</w:t>
      </w:r>
      <w:r w:rsidRPr="00D73969">
        <w:rPr>
          <w:rStyle w:val="eop"/>
          <w:rFonts w:ascii="Century Gothic" w:hAnsi="Century Gothic"/>
        </w:rPr>
        <w:t> </w:t>
      </w:r>
    </w:p>
    <w:p w14:paraId="1F2ABA78" w14:textId="77777777" w:rsidR="0008177B" w:rsidRPr="00D73969" w:rsidRDefault="0008177B" w:rsidP="00C855AD">
      <w:pPr>
        <w:pStyle w:val="paragraph"/>
        <w:numPr>
          <w:ilvl w:val="0"/>
          <w:numId w:val="24"/>
        </w:numPr>
        <w:spacing w:before="0" w:beforeAutospacing="0" w:after="240" w:afterAutospacing="0"/>
        <w:ind w:left="1800" w:firstLine="0"/>
        <w:textAlignment w:val="baseline"/>
        <w:rPr>
          <w:rFonts w:ascii="Century Gothic" w:hAnsi="Century Gothic"/>
        </w:rPr>
      </w:pPr>
      <w:r w:rsidRPr="00D73969">
        <w:rPr>
          <w:rStyle w:val="normaltextrun"/>
          <w:rFonts w:ascii="Century Gothic" w:hAnsi="Century Gothic"/>
          <w:i/>
          <w:iCs/>
        </w:rPr>
        <w:t>Avoid distractions</w:t>
      </w:r>
      <w:r w:rsidRPr="00D73969">
        <w:rPr>
          <w:rStyle w:val="eop"/>
          <w:rFonts w:ascii="Century Gothic" w:hAnsi="Century Gothic"/>
        </w:rPr>
        <w:t> </w:t>
      </w:r>
    </w:p>
    <w:p w14:paraId="67DCCF29" w14:textId="1A126A9C" w:rsidR="00B51F8D" w:rsidRPr="00AC4AA2" w:rsidRDefault="004C0BC0" w:rsidP="00401220">
      <w:pPr>
        <w:pStyle w:val="paragraph"/>
        <w:spacing w:before="0" w:beforeAutospacing="0" w:after="240" w:afterAutospacing="0"/>
        <w:textAlignment w:val="baseline"/>
        <w:rPr>
          <w:rStyle w:val="normaltextrun"/>
          <w:rFonts w:ascii="Century Gothic" w:hAnsi="Century Gothic"/>
          <w:b/>
          <w:bCs/>
        </w:rPr>
      </w:pPr>
      <w:r>
        <w:rPr>
          <w:rStyle w:val="normaltextrun"/>
          <w:rFonts w:ascii="Century Gothic" w:hAnsi="Century Gothic"/>
          <w:b/>
          <w:bCs/>
        </w:rPr>
        <w:t>Asking</w:t>
      </w:r>
      <w:r w:rsidR="00B51F8D" w:rsidRPr="00B51F8D">
        <w:rPr>
          <w:rStyle w:val="normaltextrun"/>
          <w:rFonts w:ascii="Century Gothic" w:hAnsi="Century Gothic"/>
          <w:b/>
          <w:bCs/>
        </w:rPr>
        <w:t xml:space="preserve"> Questions</w:t>
      </w:r>
    </w:p>
    <w:p w14:paraId="7DB3000A" w14:textId="3813BA3F" w:rsidR="0008177B" w:rsidRDefault="0008177B" w:rsidP="0008177B">
      <w:pPr>
        <w:pStyle w:val="paragraph"/>
        <w:spacing w:before="0" w:beforeAutospacing="0" w:after="0" w:afterAutospacing="0"/>
        <w:textAlignment w:val="baseline"/>
        <w:rPr>
          <w:rStyle w:val="eop"/>
          <w:rFonts w:ascii="Century Gothic" w:hAnsi="Century Gothic"/>
        </w:rPr>
      </w:pPr>
      <w:r w:rsidRPr="0032729D">
        <w:rPr>
          <w:rStyle w:val="normaltextrun"/>
          <w:rFonts w:ascii="Century Gothic" w:hAnsi="Century Gothic"/>
          <w:b/>
          <w:bCs/>
          <w:i/>
          <w:iCs/>
        </w:rPr>
        <w:t>Open-ended questions</w:t>
      </w:r>
      <w:r>
        <w:rPr>
          <w:rStyle w:val="normaltextrun"/>
          <w:rFonts w:ascii="Century Gothic" w:hAnsi="Century Gothic"/>
        </w:rPr>
        <w:t xml:space="preserve"> invite others to engage in a dialogue with you. In your work</w:t>
      </w:r>
      <w:r>
        <w:rPr>
          <w:rStyle w:val="normaltextrun"/>
          <w:rFonts w:ascii="Century Gothic" w:hAnsi="Century Gothic"/>
          <w:sz w:val="16"/>
          <w:szCs w:val="16"/>
        </w:rPr>
        <w:t xml:space="preserve"> </w:t>
      </w:r>
      <w:r>
        <w:rPr>
          <w:rStyle w:val="normaltextrun"/>
          <w:rFonts w:ascii="Century Gothic" w:hAnsi="Century Gothic"/>
        </w:rPr>
        <w:t>as a CASA volunteer, using open-ended questions allows children and adults</w:t>
      </w:r>
      <w:r>
        <w:rPr>
          <w:rStyle w:val="normaltextrun"/>
          <w:rFonts w:ascii="Century Gothic" w:hAnsi="Century Gothic"/>
          <w:sz w:val="16"/>
          <w:szCs w:val="16"/>
        </w:rPr>
        <w:t xml:space="preserve"> </w:t>
      </w:r>
      <w:r>
        <w:rPr>
          <w:rStyle w:val="normaltextrun"/>
          <w:rFonts w:ascii="Century Gothic" w:hAnsi="Century Gothic"/>
        </w:rPr>
        <w:t>to give more thoughtful answers since these questions cannot be answered with a</w:t>
      </w:r>
      <w:r>
        <w:rPr>
          <w:rStyle w:val="normaltextrun"/>
          <w:rFonts w:ascii="Century Gothic" w:hAnsi="Century Gothic"/>
          <w:sz w:val="16"/>
          <w:szCs w:val="16"/>
        </w:rPr>
        <w:t xml:space="preserve"> </w:t>
      </w:r>
      <w:r>
        <w:rPr>
          <w:rStyle w:val="normaltextrun"/>
          <w:rFonts w:ascii="Century Gothic" w:hAnsi="Century Gothic"/>
        </w:rPr>
        <w:t>simple yes, no or one-word answer. Sometimes open-ended questions are phrased</w:t>
      </w:r>
      <w:r>
        <w:rPr>
          <w:rStyle w:val="normaltextrun"/>
          <w:rFonts w:ascii="Century Gothic" w:hAnsi="Century Gothic"/>
          <w:sz w:val="16"/>
          <w:szCs w:val="16"/>
        </w:rPr>
        <w:t xml:space="preserve"> </w:t>
      </w:r>
      <w:r>
        <w:rPr>
          <w:rStyle w:val="normaltextrun"/>
          <w:rFonts w:ascii="Century Gothic" w:hAnsi="Century Gothic"/>
        </w:rPr>
        <w:t>as a statement that requires a response (for example, “Tell me about…” or “Describe</w:t>
      </w:r>
      <w:r>
        <w:rPr>
          <w:rStyle w:val="normaltextrun"/>
          <w:rFonts w:ascii="Century Gothic" w:hAnsi="Century Gothic"/>
          <w:sz w:val="16"/>
          <w:szCs w:val="16"/>
        </w:rPr>
        <w:t xml:space="preserve"> </w:t>
      </w:r>
      <w:r>
        <w:rPr>
          <w:rStyle w:val="normaltextrun"/>
          <w:rFonts w:ascii="Century Gothic" w:hAnsi="Century Gothic"/>
        </w:rPr>
        <w:t>for me…”).</w:t>
      </w:r>
      <w:r>
        <w:rPr>
          <w:rStyle w:val="eop"/>
          <w:rFonts w:ascii="Century Gothic" w:hAnsi="Century Gothic"/>
        </w:rPr>
        <w:t> </w:t>
      </w:r>
    </w:p>
    <w:p w14:paraId="57157678" w14:textId="0C8D89C2" w:rsidR="0008177B" w:rsidRDefault="007F5791" w:rsidP="0008177B">
      <w:pPr>
        <w:pStyle w:val="paragraph"/>
        <w:spacing w:before="0" w:beforeAutospacing="0" w:after="0" w:afterAutospacing="0"/>
        <w:textAlignment w:val="baseline"/>
      </w:pPr>
      <w:r>
        <w:rPr>
          <w:rStyle w:val="eop"/>
          <w:rFonts w:ascii="Century Gothic" w:hAnsi="Century Gothic"/>
        </w:rPr>
        <w:tab/>
        <w:t>Examples:</w:t>
      </w:r>
    </w:p>
    <w:p w14:paraId="68CBC367" w14:textId="77777777" w:rsidR="007F5791" w:rsidRDefault="0008177B" w:rsidP="00C855AD">
      <w:pPr>
        <w:pStyle w:val="paragraph"/>
        <w:numPr>
          <w:ilvl w:val="0"/>
          <w:numId w:val="59"/>
        </w:numPr>
        <w:spacing w:before="0" w:beforeAutospacing="0" w:after="0" w:afterAutospacing="0"/>
        <w:textAlignment w:val="baseline"/>
        <w:rPr>
          <w:rFonts w:ascii="Century Gothic" w:hAnsi="Century Gothic"/>
        </w:rPr>
      </w:pPr>
      <w:r>
        <w:rPr>
          <w:rStyle w:val="normaltextrun"/>
          <w:rFonts w:ascii="Century Gothic" w:hAnsi="Century Gothic"/>
        </w:rPr>
        <w:t>Tell me your understanding of my role as a CASA volunteer?</w:t>
      </w:r>
      <w:r>
        <w:rPr>
          <w:rStyle w:val="eop"/>
          <w:rFonts w:ascii="Century Gothic" w:hAnsi="Century Gothic"/>
        </w:rPr>
        <w:t> </w:t>
      </w:r>
    </w:p>
    <w:p w14:paraId="29F8C7DE" w14:textId="77777777" w:rsidR="007F5791" w:rsidRDefault="0008177B" w:rsidP="00C855AD">
      <w:pPr>
        <w:pStyle w:val="paragraph"/>
        <w:numPr>
          <w:ilvl w:val="0"/>
          <w:numId w:val="59"/>
        </w:numPr>
        <w:spacing w:before="0" w:beforeAutospacing="0" w:after="0" w:afterAutospacing="0"/>
        <w:textAlignment w:val="baseline"/>
        <w:rPr>
          <w:rFonts w:ascii="Century Gothic" w:hAnsi="Century Gothic"/>
        </w:rPr>
      </w:pPr>
      <w:r w:rsidRPr="007F5791">
        <w:rPr>
          <w:rStyle w:val="normaltextrun"/>
          <w:rFonts w:ascii="Century Gothic" w:hAnsi="Century Gothic"/>
        </w:rPr>
        <w:t xml:space="preserve">Tell me some things you like to do in your free </w:t>
      </w:r>
      <w:proofErr w:type="gramStart"/>
      <w:r w:rsidRPr="007F5791">
        <w:rPr>
          <w:rStyle w:val="normaltextrun"/>
          <w:rFonts w:ascii="Century Gothic" w:hAnsi="Century Gothic"/>
        </w:rPr>
        <w:t>time?</w:t>
      </w:r>
      <w:proofErr w:type="gramEnd"/>
      <w:r w:rsidRPr="007F5791">
        <w:rPr>
          <w:rStyle w:val="eop"/>
          <w:rFonts w:ascii="Century Gothic" w:hAnsi="Century Gothic"/>
        </w:rPr>
        <w:t> </w:t>
      </w:r>
    </w:p>
    <w:p w14:paraId="154176CD" w14:textId="71C4E7AD" w:rsidR="0008177B" w:rsidRPr="007F5791" w:rsidRDefault="0008177B" w:rsidP="00C855AD">
      <w:pPr>
        <w:pStyle w:val="paragraph"/>
        <w:numPr>
          <w:ilvl w:val="0"/>
          <w:numId w:val="59"/>
        </w:numPr>
        <w:spacing w:before="0" w:beforeAutospacing="0" w:after="0" w:afterAutospacing="0"/>
        <w:textAlignment w:val="baseline"/>
        <w:rPr>
          <w:rFonts w:ascii="Century Gothic" w:hAnsi="Century Gothic"/>
        </w:rPr>
      </w:pPr>
      <w:r w:rsidRPr="007F5791">
        <w:rPr>
          <w:rStyle w:val="normaltextrun"/>
          <w:rFonts w:ascii="Century Gothic" w:hAnsi="Century Gothic"/>
        </w:rPr>
        <w:t>What is your bedtime routine with your child like?</w:t>
      </w:r>
      <w:r w:rsidRPr="007F5791">
        <w:rPr>
          <w:rStyle w:val="eop"/>
          <w:rFonts w:ascii="Century Gothic" w:hAnsi="Century Gothic"/>
        </w:rPr>
        <w:t> </w:t>
      </w:r>
    </w:p>
    <w:p w14:paraId="0B774768" w14:textId="77777777" w:rsidR="0008177B" w:rsidRDefault="0008177B" w:rsidP="0008177B">
      <w:pPr>
        <w:pStyle w:val="paragraph"/>
        <w:spacing w:before="0" w:beforeAutospacing="0" w:after="0" w:afterAutospacing="0"/>
        <w:textAlignment w:val="baseline"/>
        <w:rPr>
          <w:rFonts w:ascii="Century Gothic" w:hAnsi="Century Gothic"/>
        </w:rPr>
      </w:pPr>
      <w:r>
        <w:rPr>
          <w:rStyle w:val="eop"/>
          <w:rFonts w:ascii="Century Gothic" w:hAnsi="Century Gothic"/>
        </w:rPr>
        <w:t> </w:t>
      </w:r>
    </w:p>
    <w:p w14:paraId="79FB0558" w14:textId="35049748" w:rsidR="0008177B" w:rsidRPr="006A5EA9" w:rsidRDefault="0008177B" w:rsidP="0008177B">
      <w:pPr>
        <w:pStyle w:val="paragraph"/>
        <w:spacing w:before="0" w:beforeAutospacing="0" w:after="0" w:afterAutospacing="0"/>
        <w:textAlignment w:val="baseline"/>
        <w:rPr>
          <w:rStyle w:val="eop"/>
        </w:rPr>
      </w:pPr>
      <w:r w:rsidRPr="0032729D">
        <w:rPr>
          <w:rStyle w:val="normaltextrun"/>
          <w:rFonts w:ascii="Century Gothic" w:hAnsi="Century Gothic"/>
          <w:b/>
          <w:bCs/>
          <w:i/>
          <w:iCs/>
        </w:rPr>
        <w:t>Closed-ended questions</w:t>
      </w:r>
      <w:r w:rsidRPr="006A5EA9">
        <w:rPr>
          <w:rStyle w:val="normaltextrun"/>
          <w:rFonts w:ascii="Century Gothic" w:hAnsi="Century Gothic"/>
        </w:rPr>
        <w:t xml:space="preserve"> are useful when you are trying to obtain </w:t>
      </w:r>
      <w:proofErr w:type="gramStart"/>
      <w:r w:rsidRPr="006A5EA9">
        <w:rPr>
          <w:rStyle w:val="normaltextrun"/>
          <w:rFonts w:ascii="Century Gothic" w:hAnsi="Century Gothic"/>
        </w:rPr>
        <w:t>factual</w:t>
      </w:r>
      <w:r w:rsidRPr="006A5EA9">
        <w:rPr>
          <w:rStyle w:val="normaltextrun"/>
          <w:rFonts w:ascii="Century Gothic" w:hAnsi="Century Gothic"/>
          <w:sz w:val="16"/>
          <w:szCs w:val="16"/>
        </w:rPr>
        <w:t xml:space="preserve"> </w:t>
      </w:r>
      <w:r w:rsidRPr="006A5EA9">
        <w:rPr>
          <w:rStyle w:val="normaltextrun"/>
          <w:rFonts w:ascii="Century Gothic" w:hAnsi="Century Gothic"/>
        </w:rPr>
        <w:t>information</w:t>
      </w:r>
      <w:proofErr w:type="gramEnd"/>
      <w:r w:rsidRPr="006A5EA9">
        <w:rPr>
          <w:rStyle w:val="normaltextrun"/>
          <w:rFonts w:ascii="Century Gothic" w:hAnsi="Century Gothic"/>
        </w:rPr>
        <w:t>. They can be answered with a simple yes or no, or with a single word or</w:t>
      </w:r>
      <w:r w:rsidRPr="006A5EA9">
        <w:rPr>
          <w:rStyle w:val="normaltextrun"/>
          <w:rFonts w:ascii="Century Gothic" w:hAnsi="Century Gothic"/>
          <w:sz w:val="16"/>
          <w:szCs w:val="16"/>
        </w:rPr>
        <w:t xml:space="preserve"> </w:t>
      </w:r>
      <w:r w:rsidRPr="006A5EA9">
        <w:rPr>
          <w:rStyle w:val="normaltextrun"/>
          <w:rFonts w:ascii="Century Gothic" w:hAnsi="Century Gothic"/>
        </w:rPr>
        <w:t>short phrase.</w:t>
      </w:r>
      <w:r w:rsidRPr="006A5EA9">
        <w:rPr>
          <w:rStyle w:val="eop"/>
          <w:rFonts w:ascii="Century Gothic" w:hAnsi="Century Gothic"/>
        </w:rPr>
        <w:t> </w:t>
      </w:r>
    </w:p>
    <w:p w14:paraId="2E08F363" w14:textId="7D2F69D5" w:rsidR="0008177B" w:rsidRPr="007F5791" w:rsidRDefault="007F5791" w:rsidP="0008177B">
      <w:pPr>
        <w:pStyle w:val="paragraph"/>
        <w:spacing w:before="0" w:beforeAutospacing="0" w:after="0" w:afterAutospacing="0"/>
        <w:textAlignment w:val="baseline"/>
        <w:rPr>
          <w:rFonts w:ascii="Century Gothic" w:hAnsi="Century Gothic"/>
        </w:rPr>
      </w:pPr>
      <w:r>
        <w:tab/>
      </w:r>
      <w:r w:rsidRPr="007F5791">
        <w:rPr>
          <w:rFonts w:ascii="Century Gothic" w:hAnsi="Century Gothic"/>
        </w:rPr>
        <w:t>Examples:</w:t>
      </w:r>
    </w:p>
    <w:p w14:paraId="3E2CC0B1" w14:textId="77777777" w:rsidR="007F5791" w:rsidRDefault="0008177B" w:rsidP="00C855AD">
      <w:pPr>
        <w:pStyle w:val="paragraph"/>
        <w:numPr>
          <w:ilvl w:val="0"/>
          <w:numId w:val="60"/>
        </w:numPr>
        <w:spacing w:before="0" w:beforeAutospacing="0" w:after="0" w:afterAutospacing="0"/>
        <w:textAlignment w:val="baseline"/>
        <w:rPr>
          <w:rFonts w:ascii="Century Gothic" w:hAnsi="Century Gothic"/>
        </w:rPr>
      </w:pPr>
      <w:r>
        <w:rPr>
          <w:rStyle w:val="normaltextrun"/>
          <w:rFonts w:ascii="Century Gothic" w:hAnsi="Century Gothic"/>
        </w:rPr>
        <w:t>What grade are you in?</w:t>
      </w:r>
      <w:r>
        <w:rPr>
          <w:rStyle w:val="eop"/>
          <w:rFonts w:ascii="Century Gothic" w:hAnsi="Century Gothic"/>
        </w:rPr>
        <w:t> </w:t>
      </w:r>
    </w:p>
    <w:p w14:paraId="0D971B54" w14:textId="5616A7B5" w:rsidR="0008177B" w:rsidRPr="007F5791" w:rsidRDefault="0008177B" w:rsidP="00C855AD">
      <w:pPr>
        <w:pStyle w:val="paragraph"/>
        <w:numPr>
          <w:ilvl w:val="0"/>
          <w:numId w:val="60"/>
        </w:numPr>
        <w:spacing w:before="0" w:beforeAutospacing="0" w:after="0" w:afterAutospacing="0"/>
        <w:textAlignment w:val="baseline"/>
        <w:rPr>
          <w:rFonts w:ascii="Century Gothic" w:hAnsi="Century Gothic"/>
        </w:rPr>
      </w:pPr>
      <w:r w:rsidRPr="007F5791">
        <w:rPr>
          <w:rStyle w:val="normaltextrun"/>
          <w:rFonts w:ascii="Century Gothic" w:hAnsi="Century Gothic"/>
        </w:rPr>
        <w:t>Have you completed your psychological evaluation? </w:t>
      </w:r>
      <w:r w:rsidRPr="007F5791">
        <w:rPr>
          <w:rStyle w:val="eop"/>
          <w:rFonts w:ascii="Century Gothic" w:hAnsi="Century Gothic"/>
        </w:rPr>
        <w:t> </w:t>
      </w:r>
    </w:p>
    <w:p w14:paraId="79000C1A" w14:textId="77777777" w:rsidR="0008177B" w:rsidRDefault="0008177B" w:rsidP="0008177B">
      <w:pPr>
        <w:pStyle w:val="paragraph"/>
        <w:spacing w:before="0" w:beforeAutospacing="0" w:after="0" w:afterAutospacing="0"/>
        <w:textAlignment w:val="baseline"/>
        <w:rPr>
          <w:rFonts w:ascii="Century Gothic" w:hAnsi="Century Gothic"/>
        </w:rPr>
      </w:pPr>
      <w:r>
        <w:rPr>
          <w:rStyle w:val="eop"/>
          <w:rFonts w:ascii="Century Gothic" w:hAnsi="Century Gothic"/>
        </w:rPr>
        <w:t> </w:t>
      </w:r>
    </w:p>
    <w:p w14:paraId="11DD3031" w14:textId="0C2C7E79" w:rsidR="0008177B" w:rsidRPr="006A5EA9" w:rsidRDefault="0008177B" w:rsidP="0008177B">
      <w:pPr>
        <w:pStyle w:val="paragraph"/>
        <w:spacing w:before="0" w:beforeAutospacing="0" w:after="0" w:afterAutospacing="0"/>
        <w:textAlignment w:val="baseline"/>
        <w:rPr>
          <w:rStyle w:val="eop"/>
        </w:rPr>
      </w:pPr>
      <w:r w:rsidRPr="0032729D">
        <w:rPr>
          <w:rStyle w:val="normaltextrun"/>
          <w:rFonts w:ascii="Century Gothic" w:hAnsi="Century Gothic"/>
          <w:b/>
          <w:bCs/>
          <w:i/>
          <w:iCs/>
        </w:rPr>
        <w:t>Clarifying questions</w:t>
      </w:r>
      <w:r w:rsidRPr="006A5EA9">
        <w:rPr>
          <w:rStyle w:val="normaltextrun"/>
          <w:rFonts w:ascii="Century Gothic" w:hAnsi="Century Gothic"/>
        </w:rPr>
        <w:t xml:space="preserve"> are used to gather additional details or clear up any confusion.</w:t>
      </w:r>
      <w:r w:rsidRPr="006A5EA9">
        <w:rPr>
          <w:rStyle w:val="eop"/>
          <w:rFonts w:ascii="Century Gothic" w:hAnsi="Century Gothic"/>
        </w:rPr>
        <w:t> </w:t>
      </w:r>
    </w:p>
    <w:p w14:paraId="6D8E8D42" w14:textId="0285CE9B" w:rsidR="0008177B" w:rsidRPr="007F5791" w:rsidRDefault="007F5791" w:rsidP="0008177B">
      <w:pPr>
        <w:pStyle w:val="paragraph"/>
        <w:spacing w:before="0" w:beforeAutospacing="0" w:after="0" w:afterAutospacing="0"/>
        <w:textAlignment w:val="baseline"/>
        <w:rPr>
          <w:rFonts w:ascii="Century Gothic" w:hAnsi="Century Gothic"/>
        </w:rPr>
      </w:pPr>
      <w:r>
        <w:rPr>
          <w:rFonts w:ascii="Century Gothic" w:hAnsi="Century Gothic"/>
        </w:rPr>
        <w:tab/>
        <w:t>Example</w:t>
      </w:r>
      <w:r w:rsidR="00E17ED7">
        <w:rPr>
          <w:rFonts w:ascii="Century Gothic" w:hAnsi="Century Gothic"/>
        </w:rPr>
        <w:t>:</w:t>
      </w:r>
    </w:p>
    <w:p w14:paraId="4AB30887" w14:textId="77777777" w:rsidR="0008177B" w:rsidRDefault="0008177B" w:rsidP="00C855AD">
      <w:pPr>
        <w:pStyle w:val="paragraph"/>
        <w:numPr>
          <w:ilvl w:val="0"/>
          <w:numId w:val="61"/>
        </w:numPr>
        <w:spacing w:before="0" w:beforeAutospacing="0" w:after="0" w:afterAutospacing="0"/>
        <w:textAlignment w:val="baseline"/>
        <w:rPr>
          <w:rStyle w:val="eop"/>
        </w:rPr>
      </w:pPr>
      <w:r>
        <w:rPr>
          <w:rStyle w:val="normaltextrun"/>
          <w:rFonts w:ascii="Century Gothic" w:hAnsi="Century Gothic"/>
        </w:rPr>
        <w:t>To clarify, what are the case plan tasks that are the current priority?</w:t>
      </w:r>
      <w:r>
        <w:rPr>
          <w:rStyle w:val="eop"/>
          <w:rFonts w:ascii="Century Gothic" w:hAnsi="Century Gothic"/>
        </w:rPr>
        <w:t> </w:t>
      </w:r>
    </w:p>
    <w:p w14:paraId="515B0C64" w14:textId="77777777" w:rsidR="0008177B" w:rsidRDefault="0008177B" w:rsidP="0008177B">
      <w:pPr>
        <w:pStyle w:val="paragraph"/>
        <w:spacing w:before="0" w:beforeAutospacing="0" w:after="0" w:afterAutospacing="0"/>
        <w:ind w:left="720"/>
        <w:textAlignment w:val="baseline"/>
      </w:pPr>
    </w:p>
    <w:p w14:paraId="337F95FD" w14:textId="782FF6BE" w:rsidR="0008177B" w:rsidRDefault="0008177B" w:rsidP="00E17ED7">
      <w:pPr>
        <w:pStyle w:val="paragraph"/>
        <w:spacing w:before="0" w:beforeAutospacing="0" w:after="0" w:afterAutospacing="0"/>
        <w:textAlignment w:val="baseline"/>
        <w:rPr>
          <w:rStyle w:val="eop"/>
          <w:rFonts w:ascii="Century Gothic" w:hAnsi="Century Gothic"/>
        </w:rPr>
      </w:pPr>
      <w:r w:rsidRPr="0032729D">
        <w:rPr>
          <w:rStyle w:val="normaltextrun"/>
          <w:rFonts w:ascii="Century Gothic" w:hAnsi="Century Gothic"/>
          <w:b/>
          <w:bCs/>
          <w:i/>
          <w:iCs/>
        </w:rPr>
        <w:t>Leading questions</w:t>
      </w:r>
      <w:r w:rsidRPr="002F2910">
        <w:rPr>
          <w:rStyle w:val="normaltextrun"/>
          <w:rFonts w:ascii="Century Gothic" w:hAnsi="Century Gothic"/>
        </w:rPr>
        <w:t xml:space="preserve"> are never appropriate in any CASA volunteer role.</w:t>
      </w:r>
      <w:r w:rsidRPr="002F2910">
        <w:rPr>
          <w:rStyle w:val="eop"/>
          <w:rFonts w:ascii="Century Gothic" w:hAnsi="Century Gothic"/>
        </w:rPr>
        <w:t> </w:t>
      </w:r>
    </w:p>
    <w:p w14:paraId="63BEF6C3" w14:textId="0E7BF74F" w:rsidR="00E17ED7" w:rsidRDefault="00E17ED7" w:rsidP="00E17ED7">
      <w:pPr>
        <w:pStyle w:val="paragraph"/>
        <w:spacing w:before="0" w:beforeAutospacing="0" w:after="0" w:afterAutospacing="0"/>
        <w:textAlignment w:val="baseline"/>
        <w:rPr>
          <w:rStyle w:val="eop"/>
          <w:rFonts w:ascii="Century Gothic" w:hAnsi="Century Gothic"/>
        </w:rPr>
      </w:pPr>
      <w:r>
        <w:rPr>
          <w:rStyle w:val="eop"/>
          <w:rFonts w:ascii="Century Gothic" w:hAnsi="Century Gothic"/>
        </w:rPr>
        <w:tab/>
        <w:t>Example:</w:t>
      </w:r>
    </w:p>
    <w:p w14:paraId="6F68B493" w14:textId="7CCE03DB" w:rsidR="002F2910" w:rsidRPr="0032729D" w:rsidRDefault="0032729D" w:rsidP="00C855AD">
      <w:pPr>
        <w:pStyle w:val="paragraph"/>
        <w:numPr>
          <w:ilvl w:val="0"/>
          <w:numId w:val="61"/>
        </w:numPr>
        <w:spacing w:before="0" w:beforeAutospacing="0" w:after="240" w:afterAutospacing="0"/>
        <w:textAlignment w:val="baseline"/>
        <w:rPr>
          <w:rFonts w:ascii="Century Gothic" w:hAnsi="Century Gothic"/>
        </w:rPr>
      </w:pPr>
      <w:r w:rsidRPr="0032729D">
        <w:rPr>
          <w:rStyle w:val="normaltextrun"/>
          <w:rFonts w:ascii="Century Gothic" w:hAnsi="Century Gothic"/>
        </w:rPr>
        <w:t>Your favorite weekends are spent with your dad, right?</w:t>
      </w:r>
      <w:r w:rsidRPr="0032729D">
        <w:rPr>
          <w:rStyle w:val="eop"/>
          <w:rFonts w:ascii="Century Gothic" w:hAnsi="Century Gothic"/>
        </w:rPr>
        <w:t> </w:t>
      </w:r>
    </w:p>
    <w:p w14:paraId="565A7941" w14:textId="77777777" w:rsidR="00755B78" w:rsidRDefault="0008177B" w:rsidP="00755B78">
      <w:pPr>
        <w:pStyle w:val="paragraph"/>
        <w:spacing w:before="0" w:beforeAutospacing="0" w:after="240" w:afterAutospacing="0"/>
        <w:textAlignment w:val="baseline"/>
        <w:rPr>
          <w:rStyle w:val="normaltextrun"/>
          <w:rFonts w:ascii="Century Gothic" w:hAnsi="Century Gothic"/>
        </w:rPr>
      </w:pPr>
      <w:r w:rsidRPr="4AECF8DC">
        <w:rPr>
          <w:rStyle w:val="normaltextrun"/>
          <w:rFonts w:ascii="Century Gothic" w:hAnsi="Century Gothic"/>
        </w:rPr>
        <w:t>**Do not ask leading questions. A leading question is one that suggests a desired answer.  </w:t>
      </w:r>
    </w:p>
    <w:p w14:paraId="6423FD58" w14:textId="77777777" w:rsidR="000B32B5" w:rsidRDefault="000B32B5" w:rsidP="000B32B5">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3BB0504" wp14:editId="48BC4172">
            <wp:extent cx="371475" cy="381000"/>
            <wp:effectExtent l="0" t="0" r="0" b="0"/>
            <wp:docPr id="98777300"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0019" name=""/>
                    <pic:cNvPicPr/>
                  </pic:nvPicPr>
                  <pic:blipFill>
                    <a:blip r:embed="rId15">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2BC01E1">
        <w:rPr>
          <w:rFonts w:ascii="Century Gothic" w:eastAsia="Century Gothic" w:hAnsi="Century Gothic" w:cs="Century Gothic"/>
          <w:i/>
          <w:iCs/>
          <w:color w:val="000000" w:themeColor="text1"/>
        </w:rPr>
        <w:t>Refer to worksheet and answer the questions.</w:t>
      </w:r>
    </w:p>
    <w:p w14:paraId="3D77F771" w14:textId="4DD7A00D" w:rsidR="00601FC9" w:rsidRPr="003322C7" w:rsidRDefault="00601FC9" w:rsidP="000B32B5">
      <w:pPr>
        <w:shd w:val="clear" w:color="auto" w:fill="FFFFFF"/>
        <w:spacing w:after="100" w:afterAutospacing="1" w:line="360" w:lineRule="atLeast"/>
        <w:rPr>
          <w:rFonts w:ascii="Century Gothic" w:eastAsia="Times New Roman" w:hAnsi="Century Gothic" w:cstheme="minorHAnsi"/>
          <w:color w:val="212529"/>
          <w:sz w:val="24"/>
          <w:szCs w:val="24"/>
        </w:rPr>
      </w:pPr>
    </w:p>
    <w:sectPr w:rsidR="00601FC9" w:rsidRPr="003322C7" w:rsidSect="003F3E36">
      <w:headerReference w:type="default" r:id="rId32"/>
      <w:footerReference w:type="defaul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67A00" w14:textId="77777777" w:rsidR="006240DC" w:rsidRDefault="006240DC" w:rsidP="00F654CA">
      <w:pPr>
        <w:spacing w:after="0" w:line="240" w:lineRule="auto"/>
      </w:pPr>
      <w:r>
        <w:separator/>
      </w:r>
    </w:p>
  </w:endnote>
  <w:endnote w:type="continuationSeparator" w:id="0">
    <w:p w14:paraId="76A4424B" w14:textId="77777777" w:rsidR="006240DC" w:rsidRDefault="006240DC" w:rsidP="00F654CA">
      <w:pPr>
        <w:spacing w:after="0" w:line="240" w:lineRule="auto"/>
      </w:pPr>
      <w:r>
        <w:continuationSeparator/>
      </w:r>
    </w:p>
  </w:endnote>
  <w:endnote w:type="continuationNotice" w:id="1">
    <w:p w14:paraId="327BAD41" w14:textId="77777777" w:rsidR="006240DC" w:rsidRDefault="006240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entury Gothic">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425663"/>
      <w:docPartObj>
        <w:docPartGallery w:val="Page Numbers (Bottom of Page)"/>
        <w:docPartUnique/>
      </w:docPartObj>
    </w:sdtPr>
    <w:sdtEndPr>
      <w:rPr>
        <w:noProof/>
      </w:rPr>
    </w:sdtEndPr>
    <w:sdtContent>
      <w:p w14:paraId="7B3AE93A" w14:textId="42535848" w:rsidR="003D539D" w:rsidRDefault="003D53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A04AE5" w14:textId="77777777" w:rsidR="00F654CA" w:rsidRDefault="00F65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BBC8A" w14:textId="77777777" w:rsidR="006240DC" w:rsidRDefault="006240DC" w:rsidP="00F654CA">
      <w:pPr>
        <w:spacing w:after="0" w:line="240" w:lineRule="auto"/>
      </w:pPr>
      <w:r>
        <w:separator/>
      </w:r>
    </w:p>
  </w:footnote>
  <w:footnote w:type="continuationSeparator" w:id="0">
    <w:p w14:paraId="68F6617F" w14:textId="77777777" w:rsidR="006240DC" w:rsidRDefault="006240DC" w:rsidP="00F654CA">
      <w:pPr>
        <w:spacing w:after="0" w:line="240" w:lineRule="auto"/>
      </w:pPr>
      <w:r>
        <w:continuationSeparator/>
      </w:r>
    </w:p>
  </w:footnote>
  <w:footnote w:type="continuationNotice" w:id="1">
    <w:p w14:paraId="62F9636D" w14:textId="77777777" w:rsidR="006240DC" w:rsidRDefault="006240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3D6CF" w14:textId="08A93EAE" w:rsidR="00F654CA" w:rsidRDefault="00F654CA">
    <w:pPr>
      <w:pStyle w:val="Header"/>
    </w:pPr>
    <w:r>
      <w:rPr>
        <w:noProof/>
      </w:rPr>
      <mc:AlternateContent>
        <mc:Choice Requires="wps">
          <w:drawing>
            <wp:anchor distT="0" distB="0" distL="118745" distR="118745" simplePos="0" relativeHeight="251658240" behindDoc="1" locked="0" layoutInCell="1" allowOverlap="0" wp14:anchorId="5D2E4530" wp14:editId="5FD6515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AD982" w14:textId="602FC7FD" w:rsidR="00F654CA" w:rsidRDefault="009D4DAB">
                          <w:pPr>
                            <w:pStyle w:val="Header"/>
                            <w:tabs>
                              <w:tab w:val="clear" w:pos="4680"/>
                              <w:tab w:val="clear" w:pos="9360"/>
                            </w:tabs>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0C51D5">
                                <w:rPr>
                                  <w:caps/>
                                  <w:color w:val="FFFFFF" w:themeColor="background1"/>
                                </w:rPr>
                                <w:t>CASA OF ARIZONA – WELCOME SESSION HOMEWORK PACKET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D2E4530" id="Rectangle 197" o:spid="_x0000_s1031"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603AD982" w14:textId="602FC7FD" w:rsidR="00F654CA" w:rsidRDefault="009D4DAB">
                    <w:pPr>
                      <w:pStyle w:val="Header"/>
                      <w:tabs>
                        <w:tab w:val="clear" w:pos="4680"/>
                        <w:tab w:val="clear" w:pos="9360"/>
                      </w:tabs>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0C51D5">
                          <w:rPr>
                            <w:caps/>
                            <w:color w:val="FFFFFF" w:themeColor="background1"/>
                          </w:rPr>
                          <w:t>CASA OF ARIZONA – WELCOME SESSION HOMEWORK PACKET</w:t>
                        </w:r>
                      </w:sdtContent>
                    </w:sdt>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BBE"/>
    <w:multiLevelType w:val="multilevel"/>
    <w:tmpl w:val="6638F8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16A5E01"/>
    <w:multiLevelType w:val="multilevel"/>
    <w:tmpl w:val="53F68E06"/>
    <w:lvl w:ilvl="0">
      <w:start w:val="1"/>
      <w:numFmt w:val="decimal"/>
      <w:lvlText w:val="%1."/>
      <w:lvlJc w:val="left"/>
      <w:pPr>
        <w:tabs>
          <w:tab w:val="num" w:pos="600"/>
        </w:tabs>
        <w:ind w:left="600" w:hanging="360"/>
      </w:pPr>
      <w:rPr>
        <w:rFonts w:hint="default"/>
        <w:sz w:val="20"/>
      </w:rPr>
    </w:lvl>
    <w:lvl w:ilvl="1" w:tentative="1">
      <w:start w:val="1"/>
      <w:numFmt w:val="bullet"/>
      <w:lvlText w:val="o"/>
      <w:lvlJc w:val="left"/>
      <w:pPr>
        <w:tabs>
          <w:tab w:val="num" w:pos="1320"/>
        </w:tabs>
        <w:ind w:left="1320" w:hanging="360"/>
      </w:pPr>
      <w:rPr>
        <w:rFonts w:ascii="Courier New" w:hAnsi="Courier New" w:hint="default"/>
        <w:sz w:val="20"/>
      </w:rPr>
    </w:lvl>
    <w:lvl w:ilvl="2" w:tentative="1">
      <w:start w:val="1"/>
      <w:numFmt w:val="bullet"/>
      <w:lvlText w:val=""/>
      <w:lvlJc w:val="left"/>
      <w:pPr>
        <w:tabs>
          <w:tab w:val="num" w:pos="2040"/>
        </w:tabs>
        <w:ind w:left="2040" w:hanging="360"/>
      </w:pPr>
      <w:rPr>
        <w:rFonts w:ascii="Wingdings" w:hAnsi="Wingdings" w:hint="default"/>
        <w:sz w:val="20"/>
      </w:rPr>
    </w:lvl>
    <w:lvl w:ilvl="3" w:tentative="1">
      <w:start w:val="1"/>
      <w:numFmt w:val="bullet"/>
      <w:lvlText w:val=""/>
      <w:lvlJc w:val="left"/>
      <w:pPr>
        <w:tabs>
          <w:tab w:val="num" w:pos="2760"/>
        </w:tabs>
        <w:ind w:left="2760" w:hanging="360"/>
      </w:pPr>
      <w:rPr>
        <w:rFonts w:ascii="Wingdings" w:hAnsi="Wingdings" w:hint="default"/>
        <w:sz w:val="20"/>
      </w:rPr>
    </w:lvl>
    <w:lvl w:ilvl="4" w:tentative="1">
      <w:start w:val="1"/>
      <w:numFmt w:val="bullet"/>
      <w:lvlText w:val=""/>
      <w:lvlJc w:val="left"/>
      <w:pPr>
        <w:tabs>
          <w:tab w:val="num" w:pos="3480"/>
        </w:tabs>
        <w:ind w:left="3480" w:hanging="360"/>
      </w:pPr>
      <w:rPr>
        <w:rFonts w:ascii="Wingdings" w:hAnsi="Wingdings" w:hint="default"/>
        <w:sz w:val="20"/>
      </w:rPr>
    </w:lvl>
    <w:lvl w:ilvl="5" w:tentative="1">
      <w:start w:val="1"/>
      <w:numFmt w:val="bullet"/>
      <w:lvlText w:val=""/>
      <w:lvlJc w:val="left"/>
      <w:pPr>
        <w:tabs>
          <w:tab w:val="num" w:pos="4200"/>
        </w:tabs>
        <w:ind w:left="4200" w:hanging="360"/>
      </w:pPr>
      <w:rPr>
        <w:rFonts w:ascii="Wingdings" w:hAnsi="Wingdings" w:hint="default"/>
        <w:sz w:val="20"/>
      </w:rPr>
    </w:lvl>
    <w:lvl w:ilvl="6" w:tentative="1">
      <w:start w:val="1"/>
      <w:numFmt w:val="bullet"/>
      <w:lvlText w:val=""/>
      <w:lvlJc w:val="left"/>
      <w:pPr>
        <w:tabs>
          <w:tab w:val="num" w:pos="4920"/>
        </w:tabs>
        <w:ind w:left="4920" w:hanging="360"/>
      </w:pPr>
      <w:rPr>
        <w:rFonts w:ascii="Wingdings" w:hAnsi="Wingdings" w:hint="default"/>
        <w:sz w:val="20"/>
      </w:rPr>
    </w:lvl>
    <w:lvl w:ilvl="7" w:tentative="1">
      <w:start w:val="1"/>
      <w:numFmt w:val="bullet"/>
      <w:lvlText w:val=""/>
      <w:lvlJc w:val="left"/>
      <w:pPr>
        <w:tabs>
          <w:tab w:val="num" w:pos="5640"/>
        </w:tabs>
        <w:ind w:left="5640" w:hanging="360"/>
      </w:pPr>
      <w:rPr>
        <w:rFonts w:ascii="Wingdings" w:hAnsi="Wingdings" w:hint="default"/>
        <w:sz w:val="20"/>
      </w:rPr>
    </w:lvl>
    <w:lvl w:ilvl="8" w:tentative="1">
      <w:start w:val="1"/>
      <w:numFmt w:val="bullet"/>
      <w:lvlText w:val=""/>
      <w:lvlJc w:val="left"/>
      <w:pPr>
        <w:tabs>
          <w:tab w:val="num" w:pos="6360"/>
        </w:tabs>
        <w:ind w:left="6360" w:hanging="360"/>
      </w:pPr>
      <w:rPr>
        <w:rFonts w:ascii="Wingdings" w:hAnsi="Wingdings" w:hint="default"/>
        <w:sz w:val="20"/>
      </w:rPr>
    </w:lvl>
  </w:abstractNum>
  <w:abstractNum w:abstractNumId="2" w15:restartNumberingAfterBreak="0">
    <w:nsid w:val="075162F8"/>
    <w:multiLevelType w:val="multilevel"/>
    <w:tmpl w:val="05281C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98A336A"/>
    <w:multiLevelType w:val="multilevel"/>
    <w:tmpl w:val="4B601D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9D55D8F"/>
    <w:multiLevelType w:val="multilevel"/>
    <w:tmpl w:val="218A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37406"/>
    <w:multiLevelType w:val="multilevel"/>
    <w:tmpl w:val="D82A3A7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6" w15:restartNumberingAfterBreak="0">
    <w:nsid w:val="0A05181E"/>
    <w:multiLevelType w:val="multilevel"/>
    <w:tmpl w:val="C762A5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0D0E110B"/>
    <w:multiLevelType w:val="multilevel"/>
    <w:tmpl w:val="270EB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2673D66"/>
    <w:multiLevelType w:val="multilevel"/>
    <w:tmpl w:val="838E58E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13874460"/>
    <w:multiLevelType w:val="multilevel"/>
    <w:tmpl w:val="A7C49C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14FF2A1A"/>
    <w:multiLevelType w:val="multilevel"/>
    <w:tmpl w:val="CB644F9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1" w15:restartNumberingAfterBreak="0">
    <w:nsid w:val="15673705"/>
    <w:multiLevelType w:val="multilevel"/>
    <w:tmpl w:val="DE8E7F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174028AA"/>
    <w:multiLevelType w:val="multilevel"/>
    <w:tmpl w:val="67ACC5E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1815011F"/>
    <w:multiLevelType w:val="multilevel"/>
    <w:tmpl w:val="57C0E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6352A9"/>
    <w:multiLevelType w:val="multilevel"/>
    <w:tmpl w:val="D8306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347874"/>
    <w:multiLevelType w:val="multilevel"/>
    <w:tmpl w:val="9168CC3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6" w15:restartNumberingAfterBreak="0">
    <w:nsid w:val="1A654954"/>
    <w:multiLevelType w:val="multilevel"/>
    <w:tmpl w:val="A094FBA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7" w15:restartNumberingAfterBreak="0">
    <w:nsid w:val="1B1A63D0"/>
    <w:multiLevelType w:val="multilevel"/>
    <w:tmpl w:val="02A0ED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1B8314B7"/>
    <w:multiLevelType w:val="multilevel"/>
    <w:tmpl w:val="EC6A27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CB6854"/>
    <w:multiLevelType w:val="multilevel"/>
    <w:tmpl w:val="6DAE36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566C86"/>
    <w:multiLevelType w:val="multilevel"/>
    <w:tmpl w:val="27AEC14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26750694"/>
    <w:multiLevelType w:val="multilevel"/>
    <w:tmpl w:val="0C9C218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2" w15:restartNumberingAfterBreak="0">
    <w:nsid w:val="27272B48"/>
    <w:multiLevelType w:val="multilevel"/>
    <w:tmpl w:val="323A3C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28237264"/>
    <w:multiLevelType w:val="hybridMultilevel"/>
    <w:tmpl w:val="21087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3B28B4"/>
    <w:multiLevelType w:val="multilevel"/>
    <w:tmpl w:val="7EAE578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91F4EFD"/>
    <w:multiLevelType w:val="multilevel"/>
    <w:tmpl w:val="24FA0B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6" w15:restartNumberingAfterBreak="0">
    <w:nsid w:val="2AB94872"/>
    <w:multiLevelType w:val="multilevel"/>
    <w:tmpl w:val="1C6A699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7" w15:restartNumberingAfterBreak="0">
    <w:nsid w:val="2E31533C"/>
    <w:multiLevelType w:val="multilevel"/>
    <w:tmpl w:val="EB90B09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28" w15:restartNumberingAfterBreak="0">
    <w:nsid w:val="301E2486"/>
    <w:multiLevelType w:val="multilevel"/>
    <w:tmpl w:val="CD8C2D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9" w15:restartNumberingAfterBreak="0">
    <w:nsid w:val="31E437A6"/>
    <w:multiLevelType w:val="multilevel"/>
    <w:tmpl w:val="3E6416E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26800C1"/>
    <w:multiLevelType w:val="multilevel"/>
    <w:tmpl w:val="33AE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7C2557A"/>
    <w:multiLevelType w:val="multilevel"/>
    <w:tmpl w:val="FF284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65518C"/>
    <w:multiLevelType w:val="multilevel"/>
    <w:tmpl w:val="65B65D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F782205"/>
    <w:multiLevelType w:val="multilevel"/>
    <w:tmpl w:val="C75CA05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4" w15:restartNumberingAfterBreak="0">
    <w:nsid w:val="3FD225B0"/>
    <w:multiLevelType w:val="multilevel"/>
    <w:tmpl w:val="1F5C70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5" w15:restartNumberingAfterBreak="0">
    <w:nsid w:val="44286B7A"/>
    <w:multiLevelType w:val="multilevel"/>
    <w:tmpl w:val="C908B3C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6" w15:restartNumberingAfterBreak="0">
    <w:nsid w:val="46ED484D"/>
    <w:multiLevelType w:val="hybridMultilevel"/>
    <w:tmpl w:val="229047AA"/>
    <w:lvl w:ilvl="0" w:tplc="04090009">
      <w:start w:val="1"/>
      <w:numFmt w:val="bullet"/>
      <w:lvlText w:val=""/>
      <w:lvlJc w:val="left"/>
      <w:pPr>
        <w:ind w:left="54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4BD61632"/>
    <w:multiLevelType w:val="multilevel"/>
    <w:tmpl w:val="872054B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8" w15:restartNumberingAfterBreak="0">
    <w:nsid w:val="4F9A1DC3"/>
    <w:multiLevelType w:val="multilevel"/>
    <w:tmpl w:val="DE5640C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FB04D03"/>
    <w:multiLevelType w:val="multilevel"/>
    <w:tmpl w:val="72F2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BD1CFE"/>
    <w:multiLevelType w:val="multilevel"/>
    <w:tmpl w:val="E8DE4B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A31AC4"/>
    <w:multiLevelType w:val="hybridMultilevel"/>
    <w:tmpl w:val="14401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33E438D"/>
    <w:multiLevelType w:val="multilevel"/>
    <w:tmpl w:val="863C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BD5325"/>
    <w:multiLevelType w:val="multilevel"/>
    <w:tmpl w:val="E680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4F92E3F"/>
    <w:multiLevelType w:val="multilevel"/>
    <w:tmpl w:val="B2D2ACF4"/>
    <w:lvl w:ilvl="0">
      <w:start w:val="1"/>
      <w:numFmt w:val="bullet"/>
      <w:lvlText w:val="o"/>
      <w:lvlJc w:val="left"/>
      <w:pPr>
        <w:tabs>
          <w:tab w:val="num" w:pos="1800"/>
        </w:tabs>
        <w:ind w:left="1800" w:hanging="360"/>
      </w:pPr>
      <w:rPr>
        <w:rFonts w:ascii="Courier New" w:hAnsi="Courier New" w:cs="Courier New"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5" w15:restartNumberingAfterBreak="0">
    <w:nsid w:val="5B033E00"/>
    <w:multiLevelType w:val="multilevel"/>
    <w:tmpl w:val="77E4E5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6" w15:restartNumberingAfterBreak="0">
    <w:nsid w:val="5C2A6E9B"/>
    <w:multiLevelType w:val="multilevel"/>
    <w:tmpl w:val="10282C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7" w15:restartNumberingAfterBreak="0">
    <w:nsid w:val="5C6F46C9"/>
    <w:multiLevelType w:val="multilevel"/>
    <w:tmpl w:val="9C249E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8" w15:restartNumberingAfterBreak="0">
    <w:nsid w:val="638D5722"/>
    <w:multiLevelType w:val="hybridMultilevel"/>
    <w:tmpl w:val="D5D86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5E95DE8"/>
    <w:multiLevelType w:val="multilevel"/>
    <w:tmpl w:val="B60220B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0" w15:restartNumberingAfterBreak="0">
    <w:nsid w:val="66B44DA0"/>
    <w:multiLevelType w:val="multilevel"/>
    <w:tmpl w:val="57BE724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1" w15:restartNumberingAfterBreak="0">
    <w:nsid w:val="68294730"/>
    <w:multiLevelType w:val="multilevel"/>
    <w:tmpl w:val="8940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EC00F28"/>
    <w:multiLevelType w:val="multilevel"/>
    <w:tmpl w:val="34BA115A"/>
    <w:lvl w:ilvl="0">
      <w:start w:val="1"/>
      <w:numFmt w:val="bullet"/>
      <w:lvlText w:val="o"/>
      <w:lvlJc w:val="left"/>
      <w:pPr>
        <w:tabs>
          <w:tab w:val="num" w:pos="1440"/>
        </w:tabs>
        <w:ind w:left="1440" w:hanging="360"/>
      </w:pPr>
      <w:rPr>
        <w:rFonts w:ascii="Courier New" w:hAnsi="Courier New" w:cs="Times New Roman"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o"/>
      <w:lvlJc w:val="left"/>
      <w:pPr>
        <w:tabs>
          <w:tab w:val="num" w:pos="2880"/>
        </w:tabs>
        <w:ind w:left="2880" w:hanging="360"/>
      </w:pPr>
      <w:rPr>
        <w:rFonts w:ascii="Courier New" w:hAnsi="Courier New" w:cs="Times New Roman" w:hint="default"/>
        <w:sz w:val="20"/>
      </w:rPr>
    </w:lvl>
    <w:lvl w:ilvl="3">
      <w:start w:val="1"/>
      <w:numFmt w:val="bullet"/>
      <w:lvlText w:val="o"/>
      <w:lvlJc w:val="left"/>
      <w:pPr>
        <w:tabs>
          <w:tab w:val="num" w:pos="3600"/>
        </w:tabs>
        <w:ind w:left="3600" w:hanging="360"/>
      </w:pPr>
      <w:rPr>
        <w:rFonts w:ascii="Courier New" w:hAnsi="Courier New" w:cs="Times New Roman" w:hint="default"/>
        <w:sz w:val="20"/>
      </w:rPr>
    </w:lvl>
    <w:lvl w:ilvl="4">
      <w:start w:val="1"/>
      <w:numFmt w:val="bullet"/>
      <w:lvlText w:val="o"/>
      <w:lvlJc w:val="left"/>
      <w:pPr>
        <w:tabs>
          <w:tab w:val="num" w:pos="4320"/>
        </w:tabs>
        <w:ind w:left="4320" w:hanging="360"/>
      </w:pPr>
      <w:rPr>
        <w:rFonts w:ascii="Courier New" w:hAnsi="Courier New" w:cs="Times New Roman" w:hint="default"/>
        <w:sz w:val="20"/>
      </w:rPr>
    </w:lvl>
    <w:lvl w:ilvl="5">
      <w:start w:val="1"/>
      <w:numFmt w:val="bullet"/>
      <w:lvlText w:val="o"/>
      <w:lvlJc w:val="left"/>
      <w:pPr>
        <w:tabs>
          <w:tab w:val="num" w:pos="5040"/>
        </w:tabs>
        <w:ind w:left="5040" w:hanging="360"/>
      </w:pPr>
      <w:rPr>
        <w:rFonts w:ascii="Courier New" w:hAnsi="Courier New" w:cs="Times New Roman" w:hint="default"/>
        <w:sz w:val="20"/>
      </w:rPr>
    </w:lvl>
    <w:lvl w:ilvl="6">
      <w:start w:val="1"/>
      <w:numFmt w:val="bullet"/>
      <w:lvlText w:val="o"/>
      <w:lvlJc w:val="left"/>
      <w:pPr>
        <w:tabs>
          <w:tab w:val="num" w:pos="5760"/>
        </w:tabs>
        <w:ind w:left="5760" w:hanging="360"/>
      </w:pPr>
      <w:rPr>
        <w:rFonts w:ascii="Courier New" w:hAnsi="Courier New" w:cs="Times New Roman" w:hint="default"/>
        <w:sz w:val="20"/>
      </w:rPr>
    </w:lvl>
    <w:lvl w:ilvl="7">
      <w:start w:val="1"/>
      <w:numFmt w:val="bullet"/>
      <w:lvlText w:val="o"/>
      <w:lvlJc w:val="left"/>
      <w:pPr>
        <w:tabs>
          <w:tab w:val="num" w:pos="6480"/>
        </w:tabs>
        <w:ind w:left="6480" w:hanging="360"/>
      </w:pPr>
      <w:rPr>
        <w:rFonts w:ascii="Courier New" w:hAnsi="Courier New" w:cs="Times New Roman" w:hint="default"/>
        <w:sz w:val="20"/>
      </w:rPr>
    </w:lvl>
    <w:lvl w:ilvl="8">
      <w:start w:val="1"/>
      <w:numFmt w:val="bullet"/>
      <w:lvlText w:val="o"/>
      <w:lvlJc w:val="left"/>
      <w:pPr>
        <w:tabs>
          <w:tab w:val="num" w:pos="7200"/>
        </w:tabs>
        <w:ind w:left="7200" w:hanging="360"/>
      </w:pPr>
      <w:rPr>
        <w:rFonts w:ascii="Courier New" w:hAnsi="Courier New" w:cs="Times New Roman" w:hint="default"/>
        <w:sz w:val="20"/>
      </w:rPr>
    </w:lvl>
  </w:abstractNum>
  <w:abstractNum w:abstractNumId="53" w15:restartNumberingAfterBreak="0">
    <w:nsid w:val="6F002627"/>
    <w:multiLevelType w:val="multilevel"/>
    <w:tmpl w:val="E42042B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4" w15:restartNumberingAfterBreak="0">
    <w:nsid w:val="6F0852D4"/>
    <w:multiLevelType w:val="hybridMultilevel"/>
    <w:tmpl w:val="16E844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3723471"/>
    <w:multiLevelType w:val="multilevel"/>
    <w:tmpl w:val="3C5E2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BD1EE3"/>
    <w:multiLevelType w:val="multilevel"/>
    <w:tmpl w:val="42B69F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623648E"/>
    <w:multiLevelType w:val="multilevel"/>
    <w:tmpl w:val="D47AF2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8" w15:restartNumberingAfterBreak="0">
    <w:nsid w:val="7A042E93"/>
    <w:multiLevelType w:val="multilevel"/>
    <w:tmpl w:val="133A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C7854DC"/>
    <w:multiLevelType w:val="multilevel"/>
    <w:tmpl w:val="6422DA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0" w15:restartNumberingAfterBreak="0">
    <w:nsid w:val="7CE814A4"/>
    <w:multiLevelType w:val="multilevel"/>
    <w:tmpl w:val="2AA4640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61" w15:restartNumberingAfterBreak="0">
    <w:nsid w:val="7F57744C"/>
    <w:multiLevelType w:val="multilevel"/>
    <w:tmpl w:val="A7D4FA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1019116303">
    <w:abstractNumId w:val="55"/>
  </w:num>
  <w:num w:numId="2" w16cid:durableId="1136727259">
    <w:abstractNumId w:val="1"/>
  </w:num>
  <w:num w:numId="3" w16cid:durableId="668950438">
    <w:abstractNumId w:val="54"/>
  </w:num>
  <w:num w:numId="4" w16cid:durableId="296031351">
    <w:abstractNumId w:val="36"/>
  </w:num>
  <w:num w:numId="5" w16cid:durableId="64225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8989491">
    <w:abstractNumId w:val="37"/>
  </w:num>
  <w:num w:numId="7" w16cid:durableId="47999237">
    <w:abstractNumId w:val="21"/>
  </w:num>
  <w:num w:numId="8" w16cid:durableId="1470438505">
    <w:abstractNumId w:val="16"/>
  </w:num>
  <w:num w:numId="9" w16cid:durableId="1302612745">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9058906">
    <w:abstractNumId w:val="12"/>
  </w:num>
  <w:num w:numId="11" w16cid:durableId="1470511372">
    <w:abstractNumId w:val="10"/>
  </w:num>
  <w:num w:numId="12" w16cid:durableId="142619849">
    <w:abstractNumId w:val="15"/>
  </w:num>
  <w:num w:numId="13" w16cid:durableId="1509368571">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5702139">
    <w:abstractNumId w:val="52"/>
  </w:num>
  <w:num w:numId="15" w16cid:durableId="1436172273">
    <w:abstractNumId w:val="33"/>
  </w:num>
  <w:num w:numId="16" w16cid:durableId="125055055">
    <w:abstractNumId w:val="60"/>
  </w:num>
  <w:num w:numId="17" w16cid:durableId="1964067760">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7861932">
    <w:abstractNumId w:val="5"/>
  </w:num>
  <w:num w:numId="19" w16cid:durableId="1542748621">
    <w:abstractNumId w:val="26"/>
  </w:num>
  <w:num w:numId="20" w16cid:durableId="1657371114">
    <w:abstractNumId w:val="49"/>
  </w:num>
  <w:num w:numId="21" w16cid:durableId="1060592293">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502470">
    <w:abstractNumId w:val="35"/>
  </w:num>
  <w:num w:numId="23" w16cid:durableId="817263120">
    <w:abstractNumId w:val="50"/>
  </w:num>
  <w:num w:numId="24" w16cid:durableId="1845895997">
    <w:abstractNumId w:val="53"/>
  </w:num>
  <w:num w:numId="25" w16cid:durableId="295263586">
    <w:abstractNumId w:val="14"/>
  </w:num>
  <w:num w:numId="26" w16cid:durableId="2143768954">
    <w:abstractNumId w:val="42"/>
  </w:num>
  <w:num w:numId="27" w16cid:durableId="1926109099">
    <w:abstractNumId w:val="20"/>
  </w:num>
  <w:num w:numId="28" w16cid:durableId="252782166">
    <w:abstractNumId w:val="2"/>
  </w:num>
  <w:num w:numId="29" w16cid:durableId="707336176">
    <w:abstractNumId w:val="39"/>
  </w:num>
  <w:num w:numId="30" w16cid:durableId="140972897">
    <w:abstractNumId w:val="4"/>
  </w:num>
  <w:num w:numId="31" w16cid:durableId="1520509916">
    <w:abstractNumId w:val="44"/>
  </w:num>
  <w:num w:numId="32" w16cid:durableId="393085279">
    <w:abstractNumId w:val="13"/>
  </w:num>
  <w:num w:numId="33" w16cid:durableId="92673616">
    <w:abstractNumId w:val="9"/>
  </w:num>
  <w:num w:numId="34" w16cid:durableId="1605575501">
    <w:abstractNumId w:val="19"/>
  </w:num>
  <w:num w:numId="35" w16cid:durableId="191265696">
    <w:abstractNumId w:val="28"/>
  </w:num>
  <w:num w:numId="36" w16cid:durableId="1017658224">
    <w:abstractNumId w:val="31"/>
  </w:num>
  <w:num w:numId="37" w16cid:durableId="887841055">
    <w:abstractNumId w:val="59"/>
  </w:num>
  <w:num w:numId="38" w16cid:durableId="2017609871">
    <w:abstractNumId w:val="3"/>
  </w:num>
  <w:num w:numId="39" w16cid:durableId="1716198860">
    <w:abstractNumId w:val="8"/>
  </w:num>
  <w:num w:numId="40" w16cid:durableId="214317191">
    <w:abstractNumId w:val="34"/>
  </w:num>
  <w:num w:numId="41" w16cid:durableId="1608657448">
    <w:abstractNumId w:val="58"/>
  </w:num>
  <w:num w:numId="42" w16cid:durableId="1670594590">
    <w:abstractNumId w:val="43"/>
  </w:num>
  <w:num w:numId="43" w16cid:durableId="1892421004">
    <w:abstractNumId w:val="51"/>
  </w:num>
  <w:num w:numId="44" w16cid:durableId="142937545">
    <w:abstractNumId w:val="30"/>
  </w:num>
  <w:num w:numId="45" w16cid:durableId="57944464">
    <w:abstractNumId w:val="40"/>
  </w:num>
  <w:num w:numId="46" w16cid:durableId="1538197451">
    <w:abstractNumId w:val="47"/>
  </w:num>
  <w:num w:numId="47" w16cid:durableId="162209221">
    <w:abstractNumId w:val="57"/>
  </w:num>
  <w:num w:numId="48" w16cid:durableId="721439650">
    <w:abstractNumId w:val="11"/>
  </w:num>
  <w:num w:numId="49" w16cid:durableId="1215234533">
    <w:abstractNumId w:val="45"/>
  </w:num>
  <w:num w:numId="50" w16cid:durableId="1836603063">
    <w:abstractNumId w:val="6"/>
  </w:num>
  <w:num w:numId="51" w16cid:durableId="1640066044">
    <w:abstractNumId w:val="61"/>
  </w:num>
  <w:num w:numId="52" w16cid:durableId="685866904">
    <w:abstractNumId w:val="56"/>
  </w:num>
  <w:num w:numId="53" w16cid:durableId="1943801120">
    <w:abstractNumId w:val="25"/>
  </w:num>
  <w:num w:numId="54" w16cid:durableId="932710302">
    <w:abstractNumId w:val="22"/>
  </w:num>
  <w:num w:numId="55" w16cid:durableId="1809132463">
    <w:abstractNumId w:val="17"/>
  </w:num>
  <w:num w:numId="56" w16cid:durableId="727606558">
    <w:abstractNumId w:val="46"/>
  </w:num>
  <w:num w:numId="57" w16cid:durableId="504632646">
    <w:abstractNumId w:val="18"/>
  </w:num>
  <w:num w:numId="58" w16cid:durableId="1539703267">
    <w:abstractNumId w:val="0"/>
  </w:num>
  <w:num w:numId="59" w16cid:durableId="959342080">
    <w:abstractNumId w:val="48"/>
  </w:num>
  <w:num w:numId="60" w16cid:durableId="1682122219">
    <w:abstractNumId w:val="41"/>
  </w:num>
  <w:num w:numId="61" w16cid:durableId="1206333563">
    <w:abstractNumId w:val="23"/>
  </w:num>
  <w:num w:numId="62" w16cid:durableId="1674911572">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81F"/>
    <w:rsid w:val="000006D2"/>
    <w:rsid w:val="00000DCA"/>
    <w:rsid w:val="0000264D"/>
    <w:rsid w:val="00002A67"/>
    <w:rsid w:val="000048A6"/>
    <w:rsid w:val="00010B2E"/>
    <w:rsid w:val="000117F5"/>
    <w:rsid w:val="00012A14"/>
    <w:rsid w:val="00013405"/>
    <w:rsid w:val="00015D35"/>
    <w:rsid w:val="00025963"/>
    <w:rsid w:val="000372C7"/>
    <w:rsid w:val="0004155A"/>
    <w:rsid w:val="0004260C"/>
    <w:rsid w:val="00042F74"/>
    <w:rsid w:val="00052B55"/>
    <w:rsid w:val="00055482"/>
    <w:rsid w:val="00055729"/>
    <w:rsid w:val="00061729"/>
    <w:rsid w:val="00064726"/>
    <w:rsid w:val="000730E3"/>
    <w:rsid w:val="00080F83"/>
    <w:rsid w:val="0008177B"/>
    <w:rsid w:val="000842F9"/>
    <w:rsid w:val="00097BBA"/>
    <w:rsid w:val="00097D20"/>
    <w:rsid w:val="00097D48"/>
    <w:rsid w:val="000A03E4"/>
    <w:rsid w:val="000A094E"/>
    <w:rsid w:val="000A0D2E"/>
    <w:rsid w:val="000A3449"/>
    <w:rsid w:val="000A3DA1"/>
    <w:rsid w:val="000B006C"/>
    <w:rsid w:val="000B32B5"/>
    <w:rsid w:val="000B6D2C"/>
    <w:rsid w:val="000B713A"/>
    <w:rsid w:val="000C0E41"/>
    <w:rsid w:val="000C0FA3"/>
    <w:rsid w:val="000C4D11"/>
    <w:rsid w:val="000C51D5"/>
    <w:rsid w:val="000C6DE7"/>
    <w:rsid w:val="000C7D9C"/>
    <w:rsid w:val="000D1699"/>
    <w:rsid w:val="000D394B"/>
    <w:rsid w:val="000D3E59"/>
    <w:rsid w:val="000D4CB6"/>
    <w:rsid w:val="000E53E1"/>
    <w:rsid w:val="000E79B1"/>
    <w:rsid w:val="000F0426"/>
    <w:rsid w:val="000F0E25"/>
    <w:rsid w:val="000F405D"/>
    <w:rsid w:val="00100979"/>
    <w:rsid w:val="00103E5F"/>
    <w:rsid w:val="00104DF3"/>
    <w:rsid w:val="001052EE"/>
    <w:rsid w:val="001107F0"/>
    <w:rsid w:val="00112B47"/>
    <w:rsid w:val="00115F3F"/>
    <w:rsid w:val="00122586"/>
    <w:rsid w:val="00131DCB"/>
    <w:rsid w:val="001324BA"/>
    <w:rsid w:val="001446EE"/>
    <w:rsid w:val="00150C45"/>
    <w:rsid w:val="00151292"/>
    <w:rsid w:val="0016773F"/>
    <w:rsid w:val="00171A30"/>
    <w:rsid w:val="001767D6"/>
    <w:rsid w:val="00180391"/>
    <w:rsid w:val="00180F7A"/>
    <w:rsid w:val="00181BC6"/>
    <w:rsid w:val="0018315B"/>
    <w:rsid w:val="001847E1"/>
    <w:rsid w:val="00193154"/>
    <w:rsid w:val="0019530C"/>
    <w:rsid w:val="001A1E1A"/>
    <w:rsid w:val="001A77C1"/>
    <w:rsid w:val="001B33E3"/>
    <w:rsid w:val="001B3E06"/>
    <w:rsid w:val="001B42EE"/>
    <w:rsid w:val="001B4C29"/>
    <w:rsid w:val="001B4EAF"/>
    <w:rsid w:val="001B5B1D"/>
    <w:rsid w:val="001D238B"/>
    <w:rsid w:val="001D42BA"/>
    <w:rsid w:val="001D6087"/>
    <w:rsid w:val="001E259C"/>
    <w:rsid w:val="001E3EAF"/>
    <w:rsid w:val="001E42EA"/>
    <w:rsid w:val="001E623F"/>
    <w:rsid w:val="001E65EB"/>
    <w:rsid w:val="001F1648"/>
    <w:rsid w:val="001F2686"/>
    <w:rsid w:val="001F6295"/>
    <w:rsid w:val="0020704A"/>
    <w:rsid w:val="00213649"/>
    <w:rsid w:val="00215534"/>
    <w:rsid w:val="00217FB4"/>
    <w:rsid w:val="0022097D"/>
    <w:rsid w:val="00223AD7"/>
    <w:rsid w:val="00225042"/>
    <w:rsid w:val="00230B93"/>
    <w:rsid w:val="0023513E"/>
    <w:rsid w:val="002357C3"/>
    <w:rsid w:val="002413CA"/>
    <w:rsid w:val="00252E4F"/>
    <w:rsid w:val="002571F0"/>
    <w:rsid w:val="002611FB"/>
    <w:rsid w:val="002624CA"/>
    <w:rsid w:val="00277B26"/>
    <w:rsid w:val="00281BC0"/>
    <w:rsid w:val="002829DC"/>
    <w:rsid w:val="00282D69"/>
    <w:rsid w:val="0028FC69"/>
    <w:rsid w:val="00291318"/>
    <w:rsid w:val="00291FFF"/>
    <w:rsid w:val="002953D4"/>
    <w:rsid w:val="002A4F78"/>
    <w:rsid w:val="002A6FEF"/>
    <w:rsid w:val="002A7E44"/>
    <w:rsid w:val="002B646A"/>
    <w:rsid w:val="002B6F22"/>
    <w:rsid w:val="002C2B43"/>
    <w:rsid w:val="002C2DD3"/>
    <w:rsid w:val="002C2F5E"/>
    <w:rsid w:val="002D20EB"/>
    <w:rsid w:val="002D3908"/>
    <w:rsid w:val="002E149A"/>
    <w:rsid w:val="002E5C93"/>
    <w:rsid w:val="002E79FE"/>
    <w:rsid w:val="002F2910"/>
    <w:rsid w:val="002F2CF8"/>
    <w:rsid w:val="002F3E82"/>
    <w:rsid w:val="002F6731"/>
    <w:rsid w:val="00300D36"/>
    <w:rsid w:val="003173C7"/>
    <w:rsid w:val="003207F2"/>
    <w:rsid w:val="0032729D"/>
    <w:rsid w:val="00330D57"/>
    <w:rsid w:val="003322C7"/>
    <w:rsid w:val="00332E0A"/>
    <w:rsid w:val="00332E56"/>
    <w:rsid w:val="00334AE0"/>
    <w:rsid w:val="00335220"/>
    <w:rsid w:val="0033763C"/>
    <w:rsid w:val="00341DA8"/>
    <w:rsid w:val="00344A2E"/>
    <w:rsid w:val="00344DD5"/>
    <w:rsid w:val="0034541C"/>
    <w:rsid w:val="00352DC3"/>
    <w:rsid w:val="00356CFA"/>
    <w:rsid w:val="003577A7"/>
    <w:rsid w:val="00357B9D"/>
    <w:rsid w:val="003657D4"/>
    <w:rsid w:val="003731EF"/>
    <w:rsid w:val="0037449B"/>
    <w:rsid w:val="00374C43"/>
    <w:rsid w:val="003804FC"/>
    <w:rsid w:val="00380BED"/>
    <w:rsid w:val="00387ECB"/>
    <w:rsid w:val="003A1C88"/>
    <w:rsid w:val="003B0A3A"/>
    <w:rsid w:val="003B48C5"/>
    <w:rsid w:val="003C49CB"/>
    <w:rsid w:val="003C7E8D"/>
    <w:rsid w:val="003D539D"/>
    <w:rsid w:val="003D5F74"/>
    <w:rsid w:val="003D771C"/>
    <w:rsid w:val="003D7BA8"/>
    <w:rsid w:val="003E06CE"/>
    <w:rsid w:val="003F39B0"/>
    <w:rsid w:val="003F3E36"/>
    <w:rsid w:val="003F6C49"/>
    <w:rsid w:val="004009CB"/>
    <w:rsid w:val="00401220"/>
    <w:rsid w:val="00401B50"/>
    <w:rsid w:val="0040329D"/>
    <w:rsid w:val="0040528E"/>
    <w:rsid w:val="00407854"/>
    <w:rsid w:val="0041543D"/>
    <w:rsid w:val="00417493"/>
    <w:rsid w:val="0042181F"/>
    <w:rsid w:val="004221E5"/>
    <w:rsid w:val="0043190C"/>
    <w:rsid w:val="00432A9A"/>
    <w:rsid w:val="00435997"/>
    <w:rsid w:val="0044119D"/>
    <w:rsid w:val="00442681"/>
    <w:rsid w:val="00446ACF"/>
    <w:rsid w:val="00455D31"/>
    <w:rsid w:val="00461DA6"/>
    <w:rsid w:val="00463DF5"/>
    <w:rsid w:val="00465368"/>
    <w:rsid w:val="0047364F"/>
    <w:rsid w:val="00484778"/>
    <w:rsid w:val="00496DE1"/>
    <w:rsid w:val="004A0E1C"/>
    <w:rsid w:val="004A1B81"/>
    <w:rsid w:val="004A2D99"/>
    <w:rsid w:val="004B0870"/>
    <w:rsid w:val="004B5E5C"/>
    <w:rsid w:val="004B6EBD"/>
    <w:rsid w:val="004C0BC0"/>
    <w:rsid w:val="004C123F"/>
    <w:rsid w:val="004C6286"/>
    <w:rsid w:val="004D09ED"/>
    <w:rsid w:val="004E3F36"/>
    <w:rsid w:val="004E49A7"/>
    <w:rsid w:val="004E73AB"/>
    <w:rsid w:val="005073FD"/>
    <w:rsid w:val="005172AB"/>
    <w:rsid w:val="005238A3"/>
    <w:rsid w:val="005262DC"/>
    <w:rsid w:val="005276AF"/>
    <w:rsid w:val="005330E5"/>
    <w:rsid w:val="005339AF"/>
    <w:rsid w:val="00537B60"/>
    <w:rsid w:val="00537E9E"/>
    <w:rsid w:val="0054271B"/>
    <w:rsid w:val="00543992"/>
    <w:rsid w:val="00552625"/>
    <w:rsid w:val="00552C14"/>
    <w:rsid w:val="00565DF3"/>
    <w:rsid w:val="00566C78"/>
    <w:rsid w:val="00571794"/>
    <w:rsid w:val="00575B42"/>
    <w:rsid w:val="00580BFB"/>
    <w:rsid w:val="00581A24"/>
    <w:rsid w:val="00581D99"/>
    <w:rsid w:val="00585766"/>
    <w:rsid w:val="005873B3"/>
    <w:rsid w:val="0059623B"/>
    <w:rsid w:val="005A1B62"/>
    <w:rsid w:val="005B54E9"/>
    <w:rsid w:val="005C621C"/>
    <w:rsid w:val="005C67BA"/>
    <w:rsid w:val="005C7B89"/>
    <w:rsid w:val="005D146E"/>
    <w:rsid w:val="005D4812"/>
    <w:rsid w:val="005D5034"/>
    <w:rsid w:val="005E080E"/>
    <w:rsid w:val="005E2A89"/>
    <w:rsid w:val="00601FC9"/>
    <w:rsid w:val="006174D1"/>
    <w:rsid w:val="00620884"/>
    <w:rsid w:val="00621222"/>
    <w:rsid w:val="006240DC"/>
    <w:rsid w:val="00630F29"/>
    <w:rsid w:val="00635BC6"/>
    <w:rsid w:val="0064231E"/>
    <w:rsid w:val="006561E3"/>
    <w:rsid w:val="00662DC8"/>
    <w:rsid w:val="006639FA"/>
    <w:rsid w:val="0067493D"/>
    <w:rsid w:val="00683A79"/>
    <w:rsid w:val="00683F02"/>
    <w:rsid w:val="00691758"/>
    <w:rsid w:val="006A5EA9"/>
    <w:rsid w:val="006B7AF5"/>
    <w:rsid w:val="006C039A"/>
    <w:rsid w:val="006C1828"/>
    <w:rsid w:val="006C7BAC"/>
    <w:rsid w:val="006C7F14"/>
    <w:rsid w:val="006D3F3A"/>
    <w:rsid w:val="006D73EF"/>
    <w:rsid w:val="006E1F8B"/>
    <w:rsid w:val="006E3BF1"/>
    <w:rsid w:val="00700082"/>
    <w:rsid w:val="007007DC"/>
    <w:rsid w:val="0071223A"/>
    <w:rsid w:val="00720CA4"/>
    <w:rsid w:val="00723A81"/>
    <w:rsid w:val="00723BD1"/>
    <w:rsid w:val="0073032E"/>
    <w:rsid w:val="00731217"/>
    <w:rsid w:val="007357C4"/>
    <w:rsid w:val="00735E8B"/>
    <w:rsid w:val="00741810"/>
    <w:rsid w:val="00755B78"/>
    <w:rsid w:val="0076600A"/>
    <w:rsid w:val="007729D6"/>
    <w:rsid w:val="00774525"/>
    <w:rsid w:val="00783703"/>
    <w:rsid w:val="00785ADB"/>
    <w:rsid w:val="007910AB"/>
    <w:rsid w:val="007A3EE4"/>
    <w:rsid w:val="007B265C"/>
    <w:rsid w:val="007C2F7E"/>
    <w:rsid w:val="007C3C8D"/>
    <w:rsid w:val="007C5D69"/>
    <w:rsid w:val="007D6E45"/>
    <w:rsid w:val="007E565D"/>
    <w:rsid w:val="007E58AB"/>
    <w:rsid w:val="007F2418"/>
    <w:rsid w:val="007F526D"/>
    <w:rsid w:val="007F5791"/>
    <w:rsid w:val="007F7172"/>
    <w:rsid w:val="007F78F0"/>
    <w:rsid w:val="0080571C"/>
    <w:rsid w:val="00806AD3"/>
    <w:rsid w:val="00807C27"/>
    <w:rsid w:val="00810028"/>
    <w:rsid w:val="008250E3"/>
    <w:rsid w:val="00825EC3"/>
    <w:rsid w:val="00826D7A"/>
    <w:rsid w:val="0083190A"/>
    <w:rsid w:val="00832EBD"/>
    <w:rsid w:val="00833084"/>
    <w:rsid w:val="0083684A"/>
    <w:rsid w:val="00842F27"/>
    <w:rsid w:val="00843BAA"/>
    <w:rsid w:val="00853A19"/>
    <w:rsid w:val="00860625"/>
    <w:rsid w:val="00862A9C"/>
    <w:rsid w:val="00863F26"/>
    <w:rsid w:val="008649C8"/>
    <w:rsid w:val="00867C9A"/>
    <w:rsid w:val="008702C1"/>
    <w:rsid w:val="00874CB9"/>
    <w:rsid w:val="00883714"/>
    <w:rsid w:val="00884B44"/>
    <w:rsid w:val="00891140"/>
    <w:rsid w:val="00893552"/>
    <w:rsid w:val="00893704"/>
    <w:rsid w:val="008A53DF"/>
    <w:rsid w:val="008A5FB4"/>
    <w:rsid w:val="008A682A"/>
    <w:rsid w:val="008A78A5"/>
    <w:rsid w:val="008B524F"/>
    <w:rsid w:val="008C254B"/>
    <w:rsid w:val="008C4D39"/>
    <w:rsid w:val="008D07B2"/>
    <w:rsid w:val="008D0850"/>
    <w:rsid w:val="008D2B63"/>
    <w:rsid w:val="008D4421"/>
    <w:rsid w:val="008E2FB2"/>
    <w:rsid w:val="009105CC"/>
    <w:rsid w:val="00911224"/>
    <w:rsid w:val="0091123E"/>
    <w:rsid w:val="00912243"/>
    <w:rsid w:val="00923E9D"/>
    <w:rsid w:val="00930849"/>
    <w:rsid w:val="0093106F"/>
    <w:rsid w:val="00945F26"/>
    <w:rsid w:val="009549DB"/>
    <w:rsid w:val="00955F90"/>
    <w:rsid w:val="0096398F"/>
    <w:rsid w:val="00965334"/>
    <w:rsid w:val="009721B7"/>
    <w:rsid w:val="00980301"/>
    <w:rsid w:val="00986FF9"/>
    <w:rsid w:val="0099641C"/>
    <w:rsid w:val="009A40A3"/>
    <w:rsid w:val="009B3E98"/>
    <w:rsid w:val="009C1E2E"/>
    <w:rsid w:val="009C5AEA"/>
    <w:rsid w:val="009C5D59"/>
    <w:rsid w:val="009D240C"/>
    <w:rsid w:val="009D33FB"/>
    <w:rsid w:val="009D35EC"/>
    <w:rsid w:val="009D4146"/>
    <w:rsid w:val="009D4DAB"/>
    <w:rsid w:val="009D75BF"/>
    <w:rsid w:val="009E3368"/>
    <w:rsid w:val="009E6453"/>
    <w:rsid w:val="009E6A6D"/>
    <w:rsid w:val="009F672A"/>
    <w:rsid w:val="009F7102"/>
    <w:rsid w:val="009F7625"/>
    <w:rsid w:val="00A00844"/>
    <w:rsid w:val="00A1155D"/>
    <w:rsid w:val="00A12359"/>
    <w:rsid w:val="00A21421"/>
    <w:rsid w:val="00A2411D"/>
    <w:rsid w:val="00A33839"/>
    <w:rsid w:val="00A3783A"/>
    <w:rsid w:val="00A40076"/>
    <w:rsid w:val="00A40A37"/>
    <w:rsid w:val="00A41DB9"/>
    <w:rsid w:val="00A62A86"/>
    <w:rsid w:val="00A675E8"/>
    <w:rsid w:val="00A67625"/>
    <w:rsid w:val="00A67EC1"/>
    <w:rsid w:val="00A72DF8"/>
    <w:rsid w:val="00A73090"/>
    <w:rsid w:val="00A867E5"/>
    <w:rsid w:val="00A868C0"/>
    <w:rsid w:val="00A90B55"/>
    <w:rsid w:val="00AA34D8"/>
    <w:rsid w:val="00AB6308"/>
    <w:rsid w:val="00AB705C"/>
    <w:rsid w:val="00AC1B81"/>
    <w:rsid w:val="00AC4AA2"/>
    <w:rsid w:val="00AC666F"/>
    <w:rsid w:val="00AD4E8B"/>
    <w:rsid w:val="00AE2B8E"/>
    <w:rsid w:val="00AF16BF"/>
    <w:rsid w:val="00AF3745"/>
    <w:rsid w:val="00B06C19"/>
    <w:rsid w:val="00B14386"/>
    <w:rsid w:val="00B17466"/>
    <w:rsid w:val="00B26B24"/>
    <w:rsid w:val="00B30936"/>
    <w:rsid w:val="00B36DB7"/>
    <w:rsid w:val="00B45A5E"/>
    <w:rsid w:val="00B51F8D"/>
    <w:rsid w:val="00B63FC1"/>
    <w:rsid w:val="00B65E3F"/>
    <w:rsid w:val="00B817D4"/>
    <w:rsid w:val="00B85794"/>
    <w:rsid w:val="00B86C37"/>
    <w:rsid w:val="00B90684"/>
    <w:rsid w:val="00B909C9"/>
    <w:rsid w:val="00B96218"/>
    <w:rsid w:val="00BA1516"/>
    <w:rsid w:val="00BA4F14"/>
    <w:rsid w:val="00BB1F07"/>
    <w:rsid w:val="00BC4B73"/>
    <w:rsid w:val="00BC5097"/>
    <w:rsid w:val="00BC57E6"/>
    <w:rsid w:val="00BC69DD"/>
    <w:rsid w:val="00BD1536"/>
    <w:rsid w:val="00BD1CDD"/>
    <w:rsid w:val="00BD3151"/>
    <w:rsid w:val="00BE093C"/>
    <w:rsid w:val="00BF3297"/>
    <w:rsid w:val="00BF523D"/>
    <w:rsid w:val="00C00E56"/>
    <w:rsid w:val="00C02A3C"/>
    <w:rsid w:val="00C03F4F"/>
    <w:rsid w:val="00C052FD"/>
    <w:rsid w:val="00C21C40"/>
    <w:rsid w:val="00C2219B"/>
    <w:rsid w:val="00C33012"/>
    <w:rsid w:val="00C341BA"/>
    <w:rsid w:val="00C35710"/>
    <w:rsid w:val="00C36B93"/>
    <w:rsid w:val="00C379F0"/>
    <w:rsid w:val="00C424FF"/>
    <w:rsid w:val="00C462F2"/>
    <w:rsid w:val="00C47988"/>
    <w:rsid w:val="00C5178E"/>
    <w:rsid w:val="00C57002"/>
    <w:rsid w:val="00C66912"/>
    <w:rsid w:val="00C83F60"/>
    <w:rsid w:val="00C8473F"/>
    <w:rsid w:val="00C855AD"/>
    <w:rsid w:val="00C92648"/>
    <w:rsid w:val="00C9403F"/>
    <w:rsid w:val="00CB085A"/>
    <w:rsid w:val="00CB379A"/>
    <w:rsid w:val="00CC7C0D"/>
    <w:rsid w:val="00CD2BE6"/>
    <w:rsid w:val="00CD4E85"/>
    <w:rsid w:val="00CE069C"/>
    <w:rsid w:val="00CE08B0"/>
    <w:rsid w:val="00CE67A0"/>
    <w:rsid w:val="00CF5419"/>
    <w:rsid w:val="00D1566A"/>
    <w:rsid w:val="00D220CF"/>
    <w:rsid w:val="00D22A81"/>
    <w:rsid w:val="00D27DA8"/>
    <w:rsid w:val="00D31701"/>
    <w:rsid w:val="00D35A9C"/>
    <w:rsid w:val="00D47613"/>
    <w:rsid w:val="00D4761E"/>
    <w:rsid w:val="00D507CC"/>
    <w:rsid w:val="00D60190"/>
    <w:rsid w:val="00D73007"/>
    <w:rsid w:val="00D730B4"/>
    <w:rsid w:val="00D73969"/>
    <w:rsid w:val="00D81990"/>
    <w:rsid w:val="00D92D60"/>
    <w:rsid w:val="00D93D22"/>
    <w:rsid w:val="00D9765F"/>
    <w:rsid w:val="00DB33DD"/>
    <w:rsid w:val="00DB400E"/>
    <w:rsid w:val="00DC24CA"/>
    <w:rsid w:val="00DC7A59"/>
    <w:rsid w:val="00DD2384"/>
    <w:rsid w:val="00DE0E06"/>
    <w:rsid w:val="00DE1349"/>
    <w:rsid w:val="00DE5DDB"/>
    <w:rsid w:val="00DF1A43"/>
    <w:rsid w:val="00DF3757"/>
    <w:rsid w:val="00DF4F92"/>
    <w:rsid w:val="00E009F3"/>
    <w:rsid w:val="00E02446"/>
    <w:rsid w:val="00E05C08"/>
    <w:rsid w:val="00E17ED7"/>
    <w:rsid w:val="00E24BAB"/>
    <w:rsid w:val="00E27733"/>
    <w:rsid w:val="00E32A59"/>
    <w:rsid w:val="00E54BB2"/>
    <w:rsid w:val="00E6045B"/>
    <w:rsid w:val="00E60588"/>
    <w:rsid w:val="00E60FE2"/>
    <w:rsid w:val="00E61BCF"/>
    <w:rsid w:val="00E673B7"/>
    <w:rsid w:val="00E7227E"/>
    <w:rsid w:val="00E72468"/>
    <w:rsid w:val="00E74C1E"/>
    <w:rsid w:val="00E85E07"/>
    <w:rsid w:val="00E97E6F"/>
    <w:rsid w:val="00EA0C26"/>
    <w:rsid w:val="00EA0D22"/>
    <w:rsid w:val="00EA2BA2"/>
    <w:rsid w:val="00EB2FCF"/>
    <w:rsid w:val="00EB4CCE"/>
    <w:rsid w:val="00EB51E1"/>
    <w:rsid w:val="00EB7A3F"/>
    <w:rsid w:val="00ED6E43"/>
    <w:rsid w:val="00EE2F56"/>
    <w:rsid w:val="00EE471C"/>
    <w:rsid w:val="00EF71F5"/>
    <w:rsid w:val="00F00F20"/>
    <w:rsid w:val="00F028F5"/>
    <w:rsid w:val="00F07366"/>
    <w:rsid w:val="00F11C73"/>
    <w:rsid w:val="00F17AD8"/>
    <w:rsid w:val="00F23C3F"/>
    <w:rsid w:val="00F35467"/>
    <w:rsid w:val="00F47E21"/>
    <w:rsid w:val="00F50853"/>
    <w:rsid w:val="00F5615C"/>
    <w:rsid w:val="00F64D32"/>
    <w:rsid w:val="00F654CA"/>
    <w:rsid w:val="00F8101C"/>
    <w:rsid w:val="00F8618A"/>
    <w:rsid w:val="00F86E31"/>
    <w:rsid w:val="00FA2731"/>
    <w:rsid w:val="00FB3CBC"/>
    <w:rsid w:val="00FB7385"/>
    <w:rsid w:val="00FC3919"/>
    <w:rsid w:val="00FD10A3"/>
    <w:rsid w:val="00FD4390"/>
    <w:rsid w:val="00FD4B9A"/>
    <w:rsid w:val="00FD7F0B"/>
    <w:rsid w:val="00FE7E8E"/>
    <w:rsid w:val="00FE7F40"/>
    <w:rsid w:val="00FF2592"/>
    <w:rsid w:val="02BEF442"/>
    <w:rsid w:val="02DA9A28"/>
    <w:rsid w:val="04CF5DBE"/>
    <w:rsid w:val="06B79E4E"/>
    <w:rsid w:val="06D81A93"/>
    <w:rsid w:val="07330626"/>
    <w:rsid w:val="089DF441"/>
    <w:rsid w:val="0A537C89"/>
    <w:rsid w:val="0A707204"/>
    <w:rsid w:val="0A997CB7"/>
    <w:rsid w:val="0B5E0A69"/>
    <w:rsid w:val="0C1B42FB"/>
    <w:rsid w:val="15458A2C"/>
    <w:rsid w:val="15CBDA4E"/>
    <w:rsid w:val="17AE8857"/>
    <w:rsid w:val="1ADCD8A1"/>
    <w:rsid w:val="1C6443DF"/>
    <w:rsid w:val="21674B9D"/>
    <w:rsid w:val="21780BF8"/>
    <w:rsid w:val="22ECCF3D"/>
    <w:rsid w:val="23A3CE48"/>
    <w:rsid w:val="26049884"/>
    <w:rsid w:val="2B3A4051"/>
    <w:rsid w:val="2B75BD83"/>
    <w:rsid w:val="2BF0A1C0"/>
    <w:rsid w:val="2C70258E"/>
    <w:rsid w:val="2D8C7221"/>
    <w:rsid w:val="2F41FA69"/>
    <w:rsid w:val="30DF00AD"/>
    <w:rsid w:val="324329A0"/>
    <w:rsid w:val="32C0DEB8"/>
    <w:rsid w:val="32E1640E"/>
    <w:rsid w:val="3301E8B8"/>
    <w:rsid w:val="3324E266"/>
    <w:rsid w:val="3430CA5C"/>
    <w:rsid w:val="34994522"/>
    <w:rsid w:val="37AC331D"/>
    <w:rsid w:val="392CA4AE"/>
    <w:rsid w:val="39D6A889"/>
    <w:rsid w:val="3D4FBE08"/>
    <w:rsid w:val="403DD8E1"/>
    <w:rsid w:val="40A659BB"/>
    <w:rsid w:val="42DFB9BC"/>
    <w:rsid w:val="4350A1A4"/>
    <w:rsid w:val="435FE43D"/>
    <w:rsid w:val="47383D5A"/>
    <w:rsid w:val="4AECF8DC"/>
    <w:rsid w:val="4B177C48"/>
    <w:rsid w:val="4B4D007A"/>
    <w:rsid w:val="4BAFB18D"/>
    <w:rsid w:val="4BB6509A"/>
    <w:rsid w:val="501D057B"/>
    <w:rsid w:val="528FB07C"/>
    <w:rsid w:val="53EE1B5D"/>
    <w:rsid w:val="53F96B7D"/>
    <w:rsid w:val="54725DF0"/>
    <w:rsid w:val="5AC14095"/>
    <w:rsid w:val="5BAEDB90"/>
    <w:rsid w:val="5CF47B7D"/>
    <w:rsid w:val="5D1730F5"/>
    <w:rsid w:val="5E23F3A9"/>
    <w:rsid w:val="5F406F37"/>
    <w:rsid w:val="5F7B6F01"/>
    <w:rsid w:val="5FD698A4"/>
    <w:rsid w:val="673C1991"/>
    <w:rsid w:val="68A7BF82"/>
    <w:rsid w:val="68D6E040"/>
    <w:rsid w:val="6B399410"/>
    <w:rsid w:val="6B675F39"/>
    <w:rsid w:val="6F6AFE41"/>
    <w:rsid w:val="71048517"/>
    <w:rsid w:val="71B48301"/>
    <w:rsid w:val="72047504"/>
    <w:rsid w:val="72D851F4"/>
    <w:rsid w:val="76467C36"/>
    <w:rsid w:val="782A216B"/>
    <w:rsid w:val="791E380D"/>
    <w:rsid w:val="79407CF1"/>
    <w:rsid w:val="79C6D109"/>
    <w:rsid w:val="7A95809D"/>
    <w:rsid w:val="7B17E901"/>
    <w:rsid w:val="7B56C673"/>
    <w:rsid w:val="7B8E7180"/>
    <w:rsid w:val="7BD13B99"/>
    <w:rsid w:val="7D8AA3C4"/>
    <w:rsid w:val="7E385B37"/>
    <w:rsid w:val="7F0D4C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1DECD"/>
  <w15:chartTrackingRefBased/>
  <w15:docId w15:val="{95D4E625-82B3-4C57-B784-5743004B0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E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14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14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18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181F"/>
    <w:rPr>
      <w:b/>
      <w:bCs/>
    </w:rPr>
  </w:style>
  <w:style w:type="character" w:styleId="Hyperlink">
    <w:name w:val="Hyperlink"/>
    <w:basedOn w:val="DefaultParagraphFont"/>
    <w:uiPriority w:val="99"/>
    <w:unhideWhenUsed/>
    <w:rsid w:val="0042181F"/>
    <w:rPr>
      <w:color w:val="0000FF"/>
      <w:u w:val="single"/>
    </w:rPr>
  </w:style>
  <w:style w:type="paragraph" w:styleId="ListParagraph">
    <w:name w:val="List Paragraph"/>
    <w:basedOn w:val="Normal"/>
    <w:uiPriority w:val="34"/>
    <w:qFormat/>
    <w:rsid w:val="0042181F"/>
    <w:pPr>
      <w:ind w:left="720"/>
      <w:contextualSpacing/>
    </w:pPr>
  </w:style>
  <w:style w:type="character" w:styleId="UnresolvedMention">
    <w:name w:val="Unresolved Mention"/>
    <w:basedOn w:val="DefaultParagraphFont"/>
    <w:uiPriority w:val="99"/>
    <w:semiHidden/>
    <w:unhideWhenUsed/>
    <w:rsid w:val="0042181F"/>
    <w:rPr>
      <w:color w:val="605E5C"/>
      <w:shd w:val="clear" w:color="auto" w:fill="E1DFDD"/>
    </w:rPr>
  </w:style>
  <w:style w:type="character" w:customStyle="1" w:styleId="Heading1Char">
    <w:name w:val="Heading 1 Char"/>
    <w:basedOn w:val="DefaultParagraphFont"/>
    <w:link w:val="Heading1"/>
    <w:uiPriority w:val="9"/>
    <w:rsid w:val="003F3E3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F3E36"/>
    <w:pPr>
      <w:outlineLvl w:val="9"/>
    </w:pPr>
  </w:style>
  <w:style w:type="paragraph" w:styleId="TOC1">
    <w:name w:val="toc 1"/>
    <w:basedOn w:val="Normal"/>
    <w:next w:val="Normal"/>
    <w:autoRedefine/>
    <w:uiPriority w:val="39"/>
    <w:unhideWhenUsed/>
    <w:rsid w:val="003F3E36"/>
    <w:pPr>
      <w:spacing w:after="100"/>
    </w:pPr>
  </w:style>
  <w:style w:type="paragraph" w:styleId="NoSpacing">
    <w:name w:val="No Spacing"/>
    <w:link w:val="NoSpacingChar"/>
    <w:uiPriority w:val="1"/>
    <w:qFormat/>
    <w:rsid w:val="003F3E36"/>
    <w:pPr>
      <w:spacing w:after="0" w:line="240" w:lineRule="auto"/>
    </w:pPr>
    <w:rPr>
      <w:rFonts w:eastAsiaTheme="minorEastAsia"/>
    </w:rPr>
  </w:style>
  <w:style w:type="character" w:customStyle="1" w:styleId="NoSpacingChar">
    <w:name w:val="No Spacing Char"/>
    <w:basedOn w:val="DefaultParagraphFont"/>
    <w:link w:val="NoSpacing"/>
    <w:uiPriority w:val="1"/>
    <w:rsid w:val="003F3E36"/>
    <w:rPr>
      <w:rFonts w:eastAsiaTheme="minorEastAsia"/>
    </w:rPr>
  </w:style>
  <w:style w:type="paragraph" w:styleId="Header">
    <w:name w:val="header"/>
    <w:basedOn w:val="Normal"/>
    <w:link w:val="HeaderChar"/>
    <w:uiPriority w:val="99"/>
    <w:unhideWhenUsed/>
    <w:rsid w:val="00F65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4CA"/>
  </w:style>
  <w:style w:type="paragraph" w:styleId="Footer">
    <w:name w:val="footer"/>
    <w:basedOn w:val="Normal"/>
    <w:link w:val="FooterChar"/>
    <w:uiPriority w:val="99"/>
    <w:unhideWhenUsed/>
    <w:rsid w:val="00F65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4CA"/>
  </w:style>
  <w:style w:type="character" w:customStyle="1" w:styleId="Heading2Char">
    <w:name w:val="Heading 2 Char"/>
    <w:basedOn w:val="DefaultParagraphFont"/>
    <w:link w:val="Heading2"/>
    <w:uiPriority w:val="9"/>
    <w:rsid w:val="002E149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E149A"/>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4C123F"/>
    <w:pPr>
      <w:spacing w:after="100"/>
      <w:ind w:left="220"/>
    </w:pPr>
  </w:style>
  <w:style w:type="paragraph" w:styleId="TOC3">
    <w:name w:val="toc 3"/>
    <w:basedOn w:val="Normal"/>
    <w:next w:val="Normal"/>
    <w:autoRedefine/>
    <w:uiPriority w:val="39"/>
    <w:unhideWhenUsed/>
    <w:rsid w:val="004C123F"/>
    <w:pPr>
      <w:spacing w:after="100"/>
      <w:ind w:left="440"/>
    </w:pPr>
  </w:style>
  <w:style w:type="character" w:styleId="FollowedHyperlink">
    <w:name w:val="FollowedHyperlink"/>
    <w:basedOn w:val="DefaultParagraphFont"/>
    <w:uiPriority w:val="99"/>
    <w:semiHidden/>
    <w:unhideWhenUsed/>
    <w:rsid w:val="00230B93"/>
    <w:rPr>
      <w:color w:val="954F72" w:themeColor="followedHyperlink"/>
      <w:u w:val="single"/>
    </w:rPr>
  </w:style>
  <w:style w:type="character" w:styleId="CommentReference">
    <w:name w:val="annotation reference"/>
    <w:basedOn w:val="DefaultParagraphFont"/>
    <w:uiPriority w:val="99"/>
    <w:semiHidden/>
    <w:unhideWhenUsed/>
    <w:rsid w:val="00CB085A"/>
    <w:rPr>
      <w:sz w:val="16"/>
      <w:szCs w:val="16"/>
    </w:rPr>
  </w:style>
  <w:style w:type="paragraph" w:styleId="CommentText">
    <w:name w:val="annotation text"/>
    <w:basedOn w:val="Normal"/>
    <w:link w:val="CommentTextChar"/>
    <w:uiPriority w:val="99"/>
    <w:unhideWhenUsed/>
    <w:rsid w:val="00CB085A"/>
    <w:pPr>
      <w:spacing w:line="240" w:lineRule="auto"/>
    </w:pPr>
    <w:rPr>
      <w:sz w:val="20"/>
      <w:szCs w:val="20"/>
    </w:rPr>
  </w:style>
  <w:style w:type="character" w:customStyle="1" w:styleId="CommentTextChar">
    <w:name w:val="Comment Text Char"/>
    <w:basedOn w:val="DefaultParagraphFont"/>
    <w:link w:val="CommentText"/>
    <w:uiPriority w:val="99"/>
    <w:rsid w:val="00CB085A"/>
    <w:rPr>
      <w:sz w:val="20"/>
      <w:szCs w:val="20"/>
    </w:rPr>
  </w:style>
  <w:style w:type="paragraph" w:customStyle="1" w:styleId="paragraph">
    <w:name w:val="paragraph"/>
    <w:basedOn w:val="Normal"/>
    <w:rsid w:val="00C21C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21C40"/>
  </w:style>
  <w:style w:type="character" w:customStyle="1" w:styleId="eop">
    <w:name w:val="eop"/>
    <w:basedOn w:val="DefaultParagraphFont"/>
    <w:rsid w:val="00C21C40"/>
  </w:style>
  <w:style w:type="paragraph" w:styleId="CommentSubject">
    <w:name w:val="annotation subject"/>
    <w:basedOn w:val="CommentText"/>
    <w:next w:val="CommentText"/>
    <w:link w:val="CommentSubjectChar"/>
    <w:uiPriority w:val="99"/>
    <w:semiHidden/>
    <w:unhideWhenUsed/>
    <w:rsid w:val="0041543D"/>
    <w:rPr>
      <w:b/>
      <w:bCs/>
    </w:rPr>
  </w:style>
  <w:style w:type="character" w:customStyle="1" w:styleId="CommentSubjectChar">
    <w:name w:val="Comment Subject Char"/>
    <w:basedOn w:val="CommentTextChar"/>
    <w:link w:val="CommentSubject"/>
    <w:uiPriority w:val="99"/>
    <w:semiHidden/>
    <w:rsid w:val="004154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0318">
      <w:bodyDiv w:val="1"/>
      <w:marLeft w:val="0"/>
      <w:marRight w:val="0"/>
      <w:marTop w:val="0"/>
      <w:marBottom w:val="0"/>
      <w:divBdr>
        <w:top w:val="none" w:sz="0" w:space="0" w:color="auto"/>
        <w:left w:val="none" w:sz="0" w:space="0" w:color="auto"/>
        <w:bottom w:val="none" w:sz="0" w:space="0" w:color="auto"/>
        <w:right w:val="none" w:sz="0" w:space="0" w:color="auto"/>
      </w:divBdr>
    </w:div>
    <w:div w:id="25452538">
      <w:bodyDiv w:val="1"/>
      <w:marLeft w:val="0"/>
      <w:marRight w:val="0"/>
      <w:marTop w:val="0"/>
      <w:marBottom w:val="0"/>
      <w:divBdr>
        <w:top w:val="none" w:sz="0" w:space="0" w:color="auto"/>
        <w:left w:val="none" w:sz="0" w:space="0" w:color="auto"/>
        <w:bottom w:val="none" w:sz="0" w:space="0" w:color="auto"/>
        <w:right w:val="none" w:sz="0" w:space="0" w:color="auto"/>
      </w:divBdr>
    </w:div>
    <w:div w:id="38404478">
      <w:bodyDiv w:val="1"/>
      <w:marLeft w:val="0"/>
      <w:marRight w:val="0"/>
      <w:marTop w:val="0"/>
      <w:marBottom w:val="0"/>
      <w:divBdr>
        <w:top w:val="none" w:sz="0" w:space="0" w:color="auto"/>
        <w:left w:val="none" w:sz="0" w:space="0" w:color="auto"/>
        <w:bottom w:val="none" w:sz="0" w:space="0" w:color="auto"/>
        <w:right w:val="none" w:sz="0" w:space="0" w:color="auto"/>
      </w:divBdr>
    </w:div>
    <w:div w:id="64953932">
      <w:bodyDiv w:val="1"/>
      <w:marLeft w:val="0"/>
      <w:marRight w:val="0"/>
      <w:marTop w:val="0"/>
      <w:marBottom w:val="0"/>
      <w:divBdr>
        <w:top w:val="none" w:sz="0" w:space="0" w:color="auto"/>
        <w:left w:val="none" w:sz="0" w:space="0" w:color="auto"/>
        <w:bottom w:val="none" w:sz="0" w:space="0" w:color="auto"/>
        <w:right w:val="none" w:sz="0" w:space="0" w:color="auto"/>
      </w:divBdr>
    </w:div>
    <w:div w:id="83310722">
      <w:bodyDiv w:val="1"/>
      <w:marLeft w:val="0"/>
      <w:marRight w:val="0"/>
      <w:marTop w:val="0"/>
      <w:marBottom w:val="0"/>
      <w:divBdr>
        <w:top w:val="none" w:sz="0" w:space="0" w:color="auto"/>
        <w:left w:val="none" w:sz="0" w:space="0" w:color="auto"/>
        <w:bottom w:val="none" w:sz="0" w:space="0" w:color="auto"/>
        <w:right w:val="none" w:sz="0" w:space="0" w:color="auto"/>
      </w:divBdr>
    </w:div>
    <w:div w:id="84084085">
      <w:bodyDiv w:val="1"/>
      <w:marLeft w:val="0"/>
      <w:marRight w:val="0"/>
      <w:marTop w:val="0"/>
      <w:marBottom w:val="0"/>
      <w:divBdr>
        <w:top w:val="none" w:sz="0" w:space="0" w:color="auto"/>
        <w:left w:val="none" w:sz="0" w:space="0" w:color="auto"/>
        <w:bottom w:val="none" w:sz="0" w:space="0" w:color="auto"/>
        <w:right w:val="none" w:sz="0" w:space="0" w:color="auto"/>
      </w:divBdr>
    </w:div>
    <w:div w:id="125582836">
      <w:bodyDiv w:val="1"/>
      <w:marLeft w:val="0"/>
      <w:marRight w:val="0"/>
      <w:marTop w:val="0"/>
      <w:marBottom w:val="0"/>
      <w:divBdr>
        <w:top w:val="none" w:sz="0" w:space="0" w:color="auto"/>
        <w:left w:val="none" w:sz="0" w:space="0" w:color="auto"/>
        <w:bottom w:val="none" w:sz="0" w:space="0" w:color="auto"/>
        <w:right w:val="none" w:sz="0" w:space="0" w:color="auto"/>
      </w:divBdr>
    </w:div>
    <w:div w:id="236985773">
      <w:bodyDiv w:val="1"/>
      <w:marLeft w:val="0"/>
      <w:marRight w:val="0"/>
      <w:marTop w:val="0"/>
      <w:marBottom w:val="0"/>
      <w:divBdr>
        <w:top w:val="none" w:sz="0" w:space="0" w:color="auto"/>
        <w:left w:val="none" w:sz="0" w:space="0" w:color="auto"/>
        <w:bottom w:val="none" w:sz="0" w:space="0" w:color="auto"/>
        <w:right w:val="none" w:sz="0" w:space="0" w:color="auto"/>
      </w:divBdr>
    </w:div>
    <w:div w:id="425418162">
      <w:bodyDiv w:val="1"/>
      <w:marLeft w:val="0"/>
      <w:marRight w:val="0"/>
      <w:marTop w:val="0"/>
      <w:marBottom w:val="0"/>
      <w:divBdr>
        <w:top w:val="none" w:sz="0" w:space="0" w:color="auto"/>
        <w:left w:val="none" w:sz="0" w:space="0" w:color="auto"/>
        <w:bottom w:val="none" w:sz="0" w:space="0" w:color="auto"/>
        <w:right w:val="none" w:sz="0" w:space="0" w:color="auto"/>
      </w:divBdr>
    </w:div>
    <w:div w:id="438185290">
      <w:bodyDiv w:val="1"/>
      <w:marLeft w:val="0"/>
      <w:marRight w:val="0"/>
      <w:marTop w:val="0"/>
      <w:marBottom w:val="0"/>
      <w:divBdr>
        <w:top w:val="none" w:sz="0" w:space="0" w:color="auto"/>
        <w:left w:val="none" w:sz="0" w:space="0" w:color="auto"/>
        <w:bottom w:val="none" w:sz="0" w:space="0" w:color="auto"/>
        <w:right w:val="none" w:sz="0" w:space="0" w:color="auto"/>
      </w:divBdr>
    </w:div>
    <w:div w:id="494808465">
      <w:bodyDiv w:val="1"/>
      <w:marLeft w:val="0"/>
      <w:marRight w:val="0"/>
      <w:marTop w:val="0"/>
      <w:marBottom w:val="0"/>
      <w:divBdr>
        <w:top w:val="none" w:sz="0" w:space="0" w:color="auto"/>
        <w:left w:val="none" w:sz="0" w:space="0" w:color="auto"/>
        <w:bottom w:val="none" w:sz="0" w:space="0" w:color="auto"/>
        <w:right w:val="none" w:sz="0" w:space="0" w:color="auto"/>
      </w:divBdr>
    </w:div>
    <w:div w:id="519901189">
      <w:bodyDiv w:val="1"/>
      <w:marLeft w:val="0"/>
      <w:marRight w:val="0"/>
      <w:marTop w:val="0"/>
      <w:marBottom w:val="0"/>
      <w:divBdr>
        <w:top w:val="none" w:sz="0" w:space="0" w:color="auto"/>
        <w:left w:val="none" w:sz="0" w:space="0" w:color="auto"/>
        <w:bottom w:val="none" w:sz="0" w:space="0" w:color="auto"/>
        <w:right w:val="none" w:sz="0" w:space="0" w:color="auto"/>
      </w:divBdr>
    </w:div>
    <w:div w:id="535889492">
      <w:bodyDiv w:val="1"/>
      <w:marLeft w:val="0"/>
      <w:marRight w:val="0"/>
      <w:marTop w:val="0"/>
      <w:marBottom w:val="0"/>
      <w:divBdr>
        <w:top w:val="none" w:sz="0" w:space="0" w:color="auto"/>
        <w:left w:val="none" w:sz="0" w:space="0" w:color="auto"/>
        <w:bottom w:val="none" w:sz="0" w:space="0" w:color="auto"/>
        <w:right w:val="none" w:sz="0" w:space="0" w:color="auto"/>
      </w:divBdr>
      <w:divsChild>
        <w:div w:id="1442799523">
          <w:marLeft w:val="0"/>
          <w:marRight w:val="0"/>
          <w:marTop w:val="0"/>
          <w:marBottom w:val="0"/>
          <w:divBdr>
            <w:top w:val="none" w:sz="0" w:space="0" w:color="auto"/>
            <w:left w:val="none" w:sz="0" w:space="0" w:color="auto"/>
            <w:bottom w:val="none" w:sz="0" w:space="0" w:color="auto"/>
            <w:right w:val="none" w:sz="0" w:space="0" w:color="auto"/>
          </w:divBdr>
        </w:div>
      </w:divsChild>
    </w:div>
    <w:div w:id="541331668">
      <w:bodyDiv w:val="1"/>
      <w:marLeft w:val="0"/>
      <w:marRight w:val="0"/>
      <w:marTop w:val="0"/>
      <w:marBottom w:val="0"/>
      <w:divBdr>
        <w:top w:val="none" w:sz="0" w:space="0" w:color="auto"/>
        <w:left w:val="none" w:sz="0" w:space="0" w:color="auto"/>
        <w:bottom w:val="none" w:sz="0" w:space="0" w:color="auto"/>
        <w:right w:val="none" w:sz="0" w:space="0" w:color="auto"/>
      </w:divBdr>
    </w:div>
    <w:div w:id="673185860">
      <w:bodyDiv w:val="1"/>
      <w:marLeft w:val="0"/>
      <w:marRight w:val="0"/>
      <w:marTop w:val="0"/>
      <w:marBottom w:val="0"/>
      <w:divBdr>
        <w:top w:val="none" w:sz="0" w:space="0" w:color="auto"/>
        <w:left w:val="none" w:sz="0" w:space="0" w:color="auto"/>
        <w:bottom w:val="none" w:sz="0" w:space="0" w:color="auto"/>
        <w:right w:val="none" w:sz="0" w:space="0" w:color="auto"/>
      </w:divBdr>
    </w:div>
    <w:div w:id="707220503">
      <w:bodyDiv w:val="1"/>
      <w:marLeft w:val="0"/>
      <w:marRight w:val="0"/>
      <w:marTop w:val="0"/>
      <w:marBottom w:val="0"/>
      <w:divBdr>
        <w:top w:val="none" w:sz="0" w:space="0" w:color="auto"/>
        <w:left w:val="none" w:sz="0" w:space="0" w:color="auto"/>
        <w:bottom w:val="none" w:sz="0" w:space="0" w:color="auto"/>
        <w:right w:val="none" w:sz="0" w:space="0" w:color="auto"/>
      </w:divBdr>
    </w:div>
    <w:div w:id="741953399">
      <w:bodyDiv w:val="1"/>
      <w:marLeft w:val="0"/>
      <w:marRight w:val="0"/>
      <w:marTop w:val="0"/>
      <w:marBottom w:val="0"/>
      <w:divBdr>
        <w:top w:val="none" w:sz="0" w:space="0" w:color="auto"/>
        <w:left w:val="none" w:sz="0" w:space="0" w:color="auto"/>
        <w:bottom w:val="none" w:sz="0" w:space="0" w:color="auto"/>
        <w:right w:val="none" w:sz="0" w:space="0" w:color="auto"/>
      </w:divBdr>
    </w:div>
    <w:div w:id="752433853">
      <w:bodyDiv w:val="1"/>
      <w:marLeft w:val="0"/>
      <w:marRight w:val="0"/>
      <w:marTop w:val="0"/>
      <w:marBottom w:val="0"/>
      <w:divBdr>
        <w:top w:val="none" w:sz="0" w:space="0" w:color="auto"/>
        <w:left w:val="none" w:sz="0" w:space="0" w:color="auto"/>
        <w:bottom w:val="none" w:sz="0" w:space="0" w:color="auto"/>
        <w:right w:val="none" w:sz="0" w:space="0" w:color="auto"/>
      </w:divBdr>
      <w:divsChild>
        <w:div w:id="834732463">
          <w:marLeft w:val="0"/>
          <w:marRight w:val="0"/>
          <w:marTop w:val="0"/>
          <w:marBottom w:val="0"/>
          <w:divBdr>
            <w:top w:val="none" w:sz="0" w:space="0" w:color="auto"/>
            <w:left w:val="none" w:sz="0" w:space="0" w:color="auto"/>
            <w:bottom w:val="none" w:sz="0" w:space="0" w:color="auto"/>
            <w:right w:val="none" w:sz="0" w:space="0" w:color="auto"/>
          </w:divBdr>
        </w:div>
      </w:divsChild>
    </w:div>
    <w:div w:id="803737256">
      <w:bodyDiv w:val="1"/>
      <w:marLeft w:val="0"/>
      <w:marRight w:val="0"/>
      <w:marTop w:val="0"/>
      <w:marBottom w:val="0"/>
      <w:divBdr>
        <w:top w:val="none" w:sz="0" w:space="0" w:color="auto"/>
        <w:left w:val="none" w:sz="0" w:space="0" w:color="auto"/>
        <w:bottom w:val="none" w:sz="0" w:space="0" w:color="auto"/>
        <w:right w:val="none" w:sz="0" w:space="0" w:color="auto"/>
      </w:divBdr>
    </w:div>
    <w:div w:id="878469242">
      <w:bodyDiv w:val="1"/>
      <w:marLeft w:val="0"/>
      <w:marRight w:val="0"/>
      <w:marTop w:val="0"/>
      <w:marBottom w:val="0"/>
      <w:divBdr>
        <w:top w:val="none" w:sz="0" w:space="0" w:color="auto"/>
        <w:left w:val="none" w:sz="0" w:space="0" w:color="auto"/>
        <w:bottom w:val="none" w:sz="0" w:space="0" w:color="auto"/>
        <w:right w:val="none" w:sz="0" w:space="0" w:color="auto"/>
      </w:divBdr>
    </w:div>
    <w:div w:id="1042748295">
      <w:bodyDiv w:val="1"/>
      <w:marLeft w:val="0"/>
      <w:marRight w:val="0"/>
      <w:marTop w:val="0"/>
      <w:marBottom w:val="0"/>
      <w:divBdr>
        <w:top w:val="none" w:sz="0" w:space="0" w:color="auto"/>
        <w:left w:val="none" w:sz="0" w:space="0" w:color="auto"/>
        <w:bottom w:val="none" w:sz="0" w:space="0" w:color="auto"/>
        <w:right w:val="none" w:sz="0" w:space="0" w:color="auto"/>
      </w:divBdr>
    </w:div>
    <w:div w:id="1102604393">
      <w:bodyDiv w:val="1"/>
      <w:marLeft w:val="0"/>
      <w:marRight w:val="0"/>
      <w:marTop w:val="0"/>
      <w:marBottom w:val="0"/>
      <w:divBdr>
        <w:top w:val="none" w:sz="0" w:space="0" w:color="auto"/>
        <w:left w:val="none" w:sz="0" w:space="0" w:color="auto"/>
        <w:bottom w:val="none" w:sz="0" w:space="0" w:color="auto"/>
        <w:right w:val="none" w:sz="0" w:space="0" w:color="auto"/>
      </w:divBdr>
      <w:divsChild>
        <w:div w:id="202253078">
          <w:marLeft w:val="0"/>
          <w:marRight w:val="0"/>
          <w:marTop w:val="0"/>
          <w:marBottom w:val="0"/>
          <w:divBdr>
            <w:top w:val="none" w:sz="0" w:space="0" w:color="auto"/>
            <w:left w:val="none" w:sz="0" w:space="0" w:color="auto"/>
            <w:bottom w:val="none" w:sz="0" w:space="0" w:color="auto"/>
            <w:right w:val="none" w:sz="0" w:space="0" w:color="auto"/>
          </w:divBdr>
          <w:divsChild>
            <w:div w:id="71900045">
              <w:marLeft w:val="0"/>
              <w:marRight w:val="0"/>
              <w:marTop w:val="0"/>
              <w:marBottom w:val="0"/>
              <w:divBdr>
                <w:top w:val="none" w:sz="0" w:space="0" w:color="auto"/>
                <w:left w:val="none" w:sz="0" w:space="0" w:color="auto"/>
                <w:bottom w:val="none" w:sz="0" w:space="0" w:color="auto"/>
                <w:right w:val="none" w:sz="0" w:space="0" w:color="auto"/>
              </w:divBdr>
            </w:div>
            <w:div w:id="171527010">
              <w:marLeft w:val="0"/>
              <w:marRight w:val="0"/>
              <w:marTop w:val="0"/>
              <w:marBottom w:val="0"/>
              <w:divBdr>
                <w:top w:val="none" w:sz="0" w:space="0" w:color="auto"/>
                <w:left w:val="none" w:sz="0" w:space="0" w:color="auto"/>
                <w:bottom w:val="none" w:sz="0" w:space="0" w:color="auto"/>
                <w:right w:val="none" w:sz="0" w:space="0" w:color="auto"/>
              </w:divBdr>
            </w:div>
            <w:div w:id="190536912">
              <w:marLeft w:val="0"/>
              <w:marRight w:val="0"/>
              <w:marTop w:val="0"/>
              <w:marBottom w:val="0"/>
              <w:divBdr>
                <w:top w:val="none" w:sz="0" w:space="0" w:color="auto"/>
                <w:left w:val="none" w:sz="0" w:space="0" w:color="auto"/>
                <w:bottom w:val="none" w:sz="0" w:space="0" w:color="auto"/>
                <w:right w:val="none" w:sz="0" w:space="0" w:color="auto"/>
              </w:divBdr>
            </w:div>
            <w:div w:id="270357991">
              <w:marLeft w:val="0"/>
              <w:marRight w:val="0"/>
              <w:marTop w:val="0"/>
              <w:marBottom w:val="0"/>
              <w:divBdr>
                <w:top w:val="none" w:sz="0" w:space="0" w:color="auto"/>
                <w:left w:val="none" w:sz="0" w:space="0" w:color="auto"/>
                <w:bottom w:val="none" w:sz="0" w:space="0" w:color="auto"/>
                <w:right w:val="none" w:sz="0" w:space="0" w:color="auto"/>
              </w:divBdr>
            </w:div>
            <w:div w:id="291640568">
              <w:marLeft w:val="0"/>
              <w:marRight w:val="0"/>
              <w:marTop w:val="0"/>
              <w:marBottom w:val="0"/>
              <w:divBdr>
                <w:top w:val="none" w:sz="0" w:space="0" w:color="auto"/>
                <w:left w:val="none" w:sz="0" w:space="0" w:color="auto"/>
                <w:bottom w:val="none" w:sz="0" w:space="0" w:color="auto"/>
                <w:right w:val="none" w:sz="0" w:space="0" w:color="auto"/>
              </w:divBdr>
            </w:div>
            <w:div w:id="371148316">
              <w:marLeft w:val="0"/>
              <w:marRight w:val="0"/>
              <w:marTop w:val="0"/>
              <w:marBottom w:val="0"/>
              <w:divBdr>
                <w:top w:val="none" w:sz="0" w:space="0" w:color="auto"/>
                <w:left w:val="none" w:sz="0" w:space="0" w:color="auto"/>
                <w:bottom w:val="none" w:sz="0" w:space="0" w:color="auto"/>
                <w:right w:val="none" w:sz="0" w:space="0" w:color="auto"/>
              </w:divBdr>
            </w:div>
            <w:div w:id="461778088">
              <w:marLeft w:val="0"/>
              <w:marRight w:val="0"/>
              <w:marTop w:val="0"/>
              <w:marBottom w:val="0"/>
              <w:divBdr>
                <w:top w:val="none" w:sz="0" w:space="0" w:color="auto"/>
                <w:left w:val="none" w:sz="0" w:space="0" w:color="auto"/>
                <w:bottom w:val="none" w:sz="0" w:space="0" w:color="auto"/>
                <w:right w:val="none" w:sz="0" w:space="0" w:color="auto"/>
              </w:divBdr>
            </w:div>
            <w:div w:id="728303126">
              <w:marLeft w:val="0"/>
              <w:marRight w:val="0"/>
              <w:marTop w:val="0"/>
              <w:marBottom w:val="0"/>
              <w:divBdr>
                <w:top w:val="none" w:sz="0" w:space="0" w:color="auto"/>
                <w:left w:val="none" w:sz="0" w:space="0" w:color="auto"/>
                <w:bottom w:val="none" w:sz="0" w:space="0" w:color="auto"/>
                <w:right w:val="none" w:sz="0" w:space="0" w:color="auto"/>
              </w:divBdr>
            </w:div>
            <w:div w:id="759301422">
              <w:marLeft w:val="0"/>
              <w:marRight w:val="0"/>
              <w:marTop w:val="0"/>
              <w:marBottom w:val="0"/>
              <w:divBdr>
                <w:top w:val="none" w:sz="0" w:space="0" w:color="auto"/>
                <w:left w:val="none" w:sz="0" w:space="0" w:color="auto"/>
                <w:bottom w:val="none" w:sz="0" w:space="0" w:color="auto"/>
                <w:right w:val="none" w:sz="0" w:space="0" w:color="auto"/>
              </w:divBdr>
            </w:div>
            <w:div w:id="759565559">
              <w:marLeft w:val="0"/>
              <w:marRight w:val="0"/>
              <w:marTop w:val="0"/>
              <w:marBottom w:val="0"/>
              <w:divBdr>
                <w:top w:val="none" w:sz="0" w:space="0" w:color="auto"/>
                <w:left w:val="none" w:sz="0" w:space="0" w:color="auto"/>
                <w:bottom w:val="none" w:sz="0" w:space="0" w:color="auto"/>
                <w:right w:val="none" w:sz="0" w:space="0" w:color="auto"/>
              </w:divBdr>
            </w:div>
            <w:div w:id="778109333">
              <w:marLeft w:val="0"/>
              <w:marRight w:val="0"/>
              <w:marTop w:val="0"/>
              <w:marBottom w:val="0"/>
              <w:divBdr>
                <w:top w:val="none" w:sz="0" w:space="0" w:color="auto"/>
                <w:left w:val="none" w:sz="0" w:space="0" w:color="auto"/>
                <w:bottom w:val="none" w:sz="0" w:space="0" w:color="auto"/>
                <w:right w:val="none" w:sz="0" w:space="0" w:color="auto"/>
              </w:divBdr>
            </w:div>
            <w:div w:id="923105666">
              <w:marLeft w:val="0"/>
              <w:marRight w:val="0"/>
              <w:marTop w:val="0"/>
              <w:marBottom w:val="0"/>
              <w:divBdr>
                <w:top w:val="none" w:sz="0" w:space="0" w:color="auto"/>
                <w:left w:val="none" w:sz="0" w:space="0" w:color="auto"/>
                <w:bottom w:val="none" w:sz="0" w:space="0" w:color="auto"/>
                <w:right w:val="none" w:sz="0" w:space="0" w:color="auto"/>
              </w:divBdr>
            </w:div>
            <w:div w:id="941452576">
              <w:marLeft w:val="0"/>
              <w:marRight w:val="0"/>
              <w:marTop w:val="0"/>
              <w:marBottom w:val="0"/>
              <w:divBdr>
                <w:top w:val="none" w:sz="0" w:space="0" w:color="auto"/>
                <w:left w:val="none" w:sz="0" w:space="0" w:color="auto"/>
                <w:bottom w:val="none" w:sz="0" w:space="0" w:color="auto"/>
                <w:right w:val="none" w:sz="0" w:space="0" w:color="auto"/>
              </w:divBdr>
            </w:div>
            <w:div w:id="1085346630">
              <w:marLeft w:val="0"/>
              <w:marRight w:val="0"/>
              <w:marTop w:val="0"/>
              <w:marBottom w:val="0"/>
              <w:divBdr>
                <w:top w:val="none" w:sz="0" w:space="0" w:color="auto"/>
                <w:left w:val="none" w:sz="0" w:space="0" w:color="auto"/>
                <w:bottom w:val="none" w:sz="0" w:space="0" w:color="auto"/>
                <w:right w:val="none" w:sz="0" w:space="0" w:color="auto"/>
              </w:divBdr>
            </w:div>
            <w:div w:id="1358002971">
              <w:marLeft w:val="0"/>
              <w:marRight w:val="0"/>
              <w:marTop w:val="0"/>
              <w:marBottom w:val="0"/>
              <w:divBdr>
                <w:top w:val="none" w:sz="0" w:space="0" w:color="auto"/>
                <w:left w:val="none" w:sz="0" w:space="0" w:color="auto"/>
                <w:bottom w:val="none" w:sz="0" w:space="0" w:color="auto"/>
                <w:right w:val="none" w:sz="0" w:space="0" w:color="auto"/>
              </w:divBdr>
            </w:div>
            <w:div w:id="1574394209">
              <w:marLeft w:val="0"/>
              <w:marRight w:val="0"/>
              <w:marTop w:val="0"/>
              <w:marBottom w:val="0"/>
              <w:divBdr>
                <w:top w:val="none" w:sz="0" w:space="0" w:color="auto"/>
                <w:left w:val="none" w:sz="0" w:space="0" w:color="auto"/>
                <w:bottom w:val="none" w:sz="0" w:space="0" w:color="auto"/>
                <w:right w:val="none" w:sz="0" w:space="0" w:color="auto"/>
              </w:divBdr>
            </w:div>
            <w:div w:id="1597130247">
              <w:marLeft w:val="0"/>
              <w:marRight w:val="0"/>
              <w:marTop w:val="0"/>
              <w:marBottom w:val="0"/>
              <w:divBdr>
                <w:top w:val="none" w:sz="0" w:space="0" w:color="auto"/>
                <w:left w:val="none" w:sz="0" w:space="0" w:color="auto"/>
                <w:bottom w:val="none" w:sz="0" w:space="0" w:color="auto"/>
                <w:right w:val="none" w:sz="0" w:space="0" w:color="auto"/>
              </w:divBdr>
            </w:div>
            <w:div w:id="1819808076">
              <w:marLeft w:val="0"/>
              <w:marRight w:val="0"/>
              <w:marTop w:val="0"/>
              <w:marBottom w:val="0"/>
              <w:divBdr>
                <w:top w:val="none" w:sz="0" w:space="0" w:color="auto"/>
                <w:left w:val="none" w:sz="0" w:space="0" w:color="auto"/>
                <w:bottom w:val="none" w:sz="0" w:space="0" w:color="auto"/>
                <w:right w:val="none" w:sz="0" w:space="0" w:color="auto"/>
              </w:divBdr>
            </w:div>
            <w:div w:id="2013339454">
              <w:marLeft w:val="0"/>
              <w:marRight w:val="0"/>
              <w:marTop w:val="0"/>
              <w:marBottom w:val="0"/>
              <w:divBdr>
                <w:top w:val="none" w:sz="0" w:space="0" w:color="auto"/>
                <w:left w:val="none" w:sz="0" w:space="0" w:color="auto"/>
                <w:bottom w:val="none" w:sz="0" w:space="0" w:color="auto"/>
                <w:right w:val="none" w:sz="0" w:space="0" w:color="auto"/>
              </w:divBdr>
            </w:div>
            <w:div w:id="2018455940">
              <w:marLeft w:val="0"/>
              <w:marRight w:val="0"/>
              <w:marTop w:val="0"/>
              <w:marBottom w:val="0"/>
              <w:divBdr>
                <w:top w:val="none" w:sz="0" w:space="0" w:color="auto"/>
                <w:left w:val="none" w:sz="0" w:space="0" w:color="auto"/>
                <w:bottom w:val="none" w:sz="0" w:space="0" w:color="auto"/>
                <w:right w:val="none" w:sz="0" w:space="0" w:color="auto"/>
              </w:divBdr>
            </w:div>
          </w:divsChild>
        </w:div>
        <w:div w:id="640353894">
          <w:marLeft w:val="0"/>
          <w:marRight w:val="0"/>
          <w:marTop w:val="0"/>
          <w:marBottom w:val="0"/>
          <w:divBdr>
            <w:top w:val="none" w:sz="0" w:space="0" w:color="auto"/>
            <w:left w:val="none" w:sz="0" w:space="0" w:color="auto"/>
            <w:bottom w:val="none" w:sz="0" w:space="0" w:color="auto"/>
            <w:right w:val="none" w:sz="0" w:space="0" w:color="auto"/>
          </w:divBdr>
          <w:divsChild>
            <w:div w:id="70274419">
              <w:marLeft w:val="0"/>
              <w:marRight w:val="0"/>
              <w:marTop w:val="0"/>
              <w:marBottom w:val="0"/>
              <w:divBdr>
                <w:top w:val="none" w:sz="0" w:space="0" w:color="auto"/>
                <w:left w:val="none" w:sz="0" w:space="0" w:color="auto"/>
                <w:bottom w:val="none" w:sz="0" w:space="0" w:color="auto"/>
                <w:right w:val="none" w:sz="0" w:space="0" w:color="auto"/>
              </w:divBdr>
            </w:div>
            <w:div w:id="125390644">
              <w:marLeft w:val="0"/>
              <w:marRight w:val="0"/>
              <w:marTop w:val="0"/>
              <w:marBottom w:val="0"/>
              <w:divBdr>
                <w:top w:val="none" w:sz="0" w:space="0" w:color="auto"/>
                <w:left w:val="none" w:sz="0" w:space="0" w:color="auto"/>
                <w:bottom w:val="none" w:sz="0" w:space="0" w:color="auto"/>
                <w:right w:val="none" w:sz="0" w:space="0" w:color="auto"/>
              </w:divBdr>
            </w:div>
            <w:div w:id="345403347">
              <w:marLeft w:val="0"/>
              <w:marRight w:val="0"/>
              <w:marTop w:val="0"/>
              <w:marBottom w:val="0"/>
              <w:divBdr>
                <w:top w:val="none" w:sz="0" w:space="0" w:color="auto"/>
                <w:left w:val="none" w:sz="0" w:space="0" w:color="auto"/>
                <w:bottom w:val="none" w:sz="0" w:space="0" w:color="auto"/>
                <w:right w:val="none" w:sz="0" w:space="0" w:color="auto"/>
              </w:divBdr>
            </w:div>
            <w:div w:id="386270196">
              <w:marLeft w:val="0"/>
              <w:marRight w:val="0"/>
              <w:marTop w:val="0"/>
              <w:marBottom w:val="0"/>
              <w:divBdr>
                <w:top w:val="none" w:sz="0" w:space="0" w:color="auto"/>
                <w:left w:val="none" w:sz="0" w:space="0" w:color="auto"/>
                <w:bottom w:val="none" w:sz="0" w:space="0" w:color="auto"/>
                <w:right w:val="none" w:sz="0" w:space="0" w:color="auto"/>
              </w:divBdr>
            </w:div>
            <w:div w:id="395788840">
              <w:marLeft w:val="0"/>
              <w:marRight w:val="0"/>
              <w:marTop w:val="0"/>
              <w:marBottom w:val="0"/>
              <w:divBdr>
                <w:top w:val="none" w:sz="0" w:space="0" w:color="auto"/>
                <w:left w:val="none" w:sz="0" w:space="0" w:color="auto"/>
                <w:bottom w:val="none" w:sz="0" w:space="0" w:color="auto"/>
                <w:right w:val="none" w:sz="0" w:space="0" w:color="auto"/>
              </w:divBdr>
            </w:div>
            <w:div w:id="535704639">
              <w:marLeft w:val="0"/>
              <w:marRight w:val="0"/>
              <w:marTop w:val="0"/>
              <w:marBottom w:val="0"/>
              <w:divBdr>
                <w:top w:val="none" w:sz="0" w:space="0" w:color="auto"/>
                <w:left w:val="none" w:sz="0" w:space="0" w:color="auto"/>
                <w:bottom w:val="none" w:sz="0" w:space="0" w:color="auto"/>
                <w:right w:val="none" w:sz="0" w:space="0" w:color="auto"/>
              </w:divBdr>
            </w:div>
            <w:div w:id="692342381">
              <w:marLeft w:val="0"/>
              <w:marRight w:val="0"/>
              <w:marTop w:val="0"/>
              <w:marBottom w:val="0"/>
              <w:divBdr>
                <w:top w:val="none" w:sz="0" w:space="0" w:color="auto"/>
                <w:left w:val="none" w:sz="0" w:space="0" w:color="auto"/>
                <w:bottom w:val="none" w:sz="0" w:space="0" w:color="auto"/>
                <w:right w:val="none" w:sz="0" w:space="0" w:color="auto"/>
              </w:divBdr>
            </w:div>
            <w:div w:id="834227952">
              <w:marLeft w:val="0"/>
              <w:marRight w:val="0"/>
              <w:marTop w:val="0"/>
              <w:marBottom w:val="0"/>
              <w:divBdr>
                <w:top w:val="none" w:sz="0" w:space="0" w:color="auto"/>
                <w:left w:val="none" w:sz="0" w:space="0" w:color="auto"/>
                <w:bottom w:val="none" w:sz="0" w:space="0" w:color="auto"/>
                <w:right w:val="none" w:sz="0" w:space="0" w:color="auto"/>
              </w:divBdr>
            </w:div>
            <w:div w:id="905144878">
              <w:marLeft w:val="0"/>
              <w:marRight w:val="0"/>
              <w:marTop w:val="0"/>
              <w:marBottom w:val="0"/>
              <w:divBdr>
                <w:top w:val="none" w:sz="0" w:space="0" w:color="auto"/>
                <w:left w:val="none" w:sz="0" w:space="0" w:color="auto"/>
                <w:bottom w:val="none" w:sz="0" w:space="0" w:color="auto"/>
                <w:right w:val="none" w:sz="0" w:space="0" w:color="auto"/>
              </w:divBdr>
            </w:div>
            <w:div w:id="1005283929">
              <w:marLeft w:val="0"/>
              <w:marRight w:val="0"/>
              <w:marTop w:val="0"/>
              <w:marBottom w:val="0"/>
              <w:divBdr>
                <w:top w:val="none" w:sz="0" w:space="0" w:color="auto"/>
                <w:left w:val="none" w:sz="0" w:space="0" w:color="auto"/>
                <w:bottom w:val="none" w:sz="0" w:space="0" w:color="auto"/>
                <w:right w:val="none" w:sz="0" w:space="0" w:color="auto"/>
              </w:divBdr>
            </w:div>
            <w:div w:id="1113133325">
              <w:marLeft w:val="0"/>
              <w:marRight w:val="0"/>
              <w:marTop w:val="0"/>
              <w:marBottom w:val="0"/>
              <w:divBdr>
                <w:top w:val="none" w:sz="0" w:space="0" w:color="auto"/>
                <w:left w:val="none" w:sz="0" w:space="0" w:color="auto"/>
                <w:bottom w:val="none" w:sz="0" w:space="0" w:color="auto"/>
                <w:right w:val="none" w:sz="0" w:space="0" w:color="auto"/>
              </w:divBdr>
            </w:div>
            <w:div w:id="1158573163">
              <w:marLeft w:val="0"/>
              <w:marRight w:val="0"/>
              <w:marTop w:val="0"/>
              <w:marBottom w:val="0"/>
              <w:divBdr>
                <w:top w:val="none" w:sz="0" w:space="0" w:color="auto"/>
                <w:left w:val="none" w:sz="0" w:space="0" w:color="auto"/>
                <w:bottom w:val="none" w:sz="0" w:space="0" w:color="auto"/>
                <w:right w:val="none" w:sz="0" w:space="0" w:color="auto"/>
              </w:divBdr>
            </w:div>
            <w:div w:id="1214275827">
              <w:marLeft w:val="0"/>
              <w:marRight w:val="0"/>
              <w:marTop w:val="0"/>
              <w:marBottom w:val="0"/>
              <w:divBdr>
                <w:top w:val="none" w:sz="0" w:space="0" w:color="auto"/>
                <w:left w:val="none" w:sz="0" w:space="0" w:color="auto"/>
                <w:bottom w:val="none" w:sz="0" w:space="0" w:color="auto"/>
                <w:right w:val="none" w:sz="0" w:space="0" w:color="auto"/>
              </w:divBdr>
            </w:div>
            <w:div w:id="1283341035">
              <w:marLeft w:val="0"/>
              <w:marRight w:val="0"/>
              <w:marTop w:val="0"/>
              <w:marBottom w:val="0"/>
              <w:divBdr>
                <w:top w:val="none" w:sz="0" w:space="0" w:color="auto"/>
                <w:left w:val="none" w:sz="0" w:space="0" w:color="auto"/>
                <w:bottom w:val="none" w:sz="0" w:space="0" w:color="auto"/>
                <w:right w:val="none" w:sz="0" w:space="0" w:color="auto"/>
              </w:divBdr>
            </w:div>
            <w:div w:id="1414165108">
              <w:marLeft w:val="0"/>
              <w:marRight w:val="0"/>
              <w:marTop w:val="0"/>
              <w:marBottom w:val="0"/>
              <w:divBdr>
                <w:top w:val="none" w:sz="0" w:space="0" w:color="auto"/>
                <w:left w:val="none" w:sz="0" w:space="0" w:color="auto"/>
                <w:bottom w:val="none" w:sz="0" w:space="0" w:color="auto"/>
                <w:right w:val="none" w:sz="0" w:space="0" w:color="auto"/>
              </w:divBdr>
            </w:div>
            <w:div w:id="1542864389">
              <w:marLeft w:val="0"/>
              <w:marRight w:val="0"/>
              <w:marTop w:val="0"/>
              <w:marBottom w:val="0"/>
              <w:divBdr>
                <w:top w:val="none" w:sz="0" w:space="0" w:color="auto"/>
                <w:left w:val="none" w:sz="0" w:space="0" w:color="auto"/>
                <w:bottom w:val="none" w:sz="0" w:space="0" w:color="auto"/>
                <w:right w:val="none" w:sz="0" w:space="0" w:color="auto"/>
              </w:divBdr>
            </w:div>
            <w:div w:id="1667904680">
              <w:marLeft w:val="0"/>
              <w:marRight w:val="0"/>
              <w:marTop w:val="0"/>
              <w:marBottom w:val="0"/>
              <w:divBdr>
                <w:top w:val="none" w:sz="0" w:space="0" w:color="auto"/>
                <w:left w:val="none" w:sz="0" w:space="0" w:color="auto"/>
                <w:bottom w:val="none" w:sz="0" w:space="0" w:color="auto"/>
                <w:right w:val="none" w:sz="0" w:space="0" w:color="auto"/>
              </w:divBdr>
            </w:div>
            <w:div w:id="1831749218">
              <w:marLeft w:val="0"/>
              <w:marRight w:val="0"/>
              <w:marTop w:val="0"/>
              <w:marBottom w:val="0"/>
              <w:divBdr>
                <w:top w:val="none" w:sz="0" w:space="0" w:color="auto"/>
                <w:left w:val="none" w:sz="0" w:space="0" w:color="auto"/>
                <w:bottom w:val="none" w:sz="0" w:space="0" w:color="auto"/>
                <w:right w:val="none" w:sz="0" w:space="0" w:color="auto"/>
              </w:divBdr>
            </w:div>
            <w:div w:id="1911189530">
              <w:marLeft w:val="0"/>
              <w:marRight w:val="0"/>
              <w:marTop w:val="0"/>
              <w:marBottom w:val="0"/>
              <w:divBdr>
                <w:top w:val="none" w:sz="0" w:space="0" w:color="auto"/>
                <w:left w:val="none" w:sz="0" w:space="0" w:color="auto"/>
                <w:bottom w:val="none" w:sz="0" w:space="0" w:color="auto"/>
                <w:right w:val="none" w:sz="0" w:space="0" w:color="auto"/>
              </w:divBdr>
            </w:div>
            <w:div w:id="2074043527">
              <w:marLeft w:val="0"/>
              <w:marRight w:val="0"/>
              <w:marTop w:val="0"/>
              <w:marBottom w:val="0"/>
              <w:divBdr>
                <w:top w:val="none" w:sz="0" w:space="0" w:color="auto"/>
                <w:left w:val="none" w:sz="0" w:space="0" w:color="auto"/>
                <w:bottom w:val="none" w:sz="0" w:space="0" w:color="auto"/>
                <w:right w:val="none" w:sz="0" w:space="0" w:color="auto"/>
              </w:divBdr>
            </w:div>
          </w:divsChild>
        </w:div>
        <w:div w:id="1316759608">
          <w:marLeft w:val="0"/>
          <w:marRight w:val="0"/>
          <w:marTop w:val="0"/>
          <w:marBottom w:val="0"/>
          <w:divBdr>
            <w:top w:val="none" w:sz="0" w:space="0" w:color="auto"/>
            <w:left w:val="none" w:sz="0" w:space="0" w:color="auto"/>
            <w:bottom w:val="none" w:sz="0" w:space="0" w:color="auto"/>
            <w:right w:val="none" w:sz="0" w:space="0" w:color="auto"/>
          </w:divBdr>
        </w:div>
        <w:div w:id="1552884246">
          <w:marLeft w:val="0"/>
          <w:marRight w:val="0"/>
          <w:marTop w:val="0"/>
          <w:marBottom w:val="0"/>
          <w:divBdr>
            <w:top w:val="none" w:sz="0" w:space="0" w:color="auto"/>
            <w:left w:val="none" w:sz="0" w:space="0" w:color="auto"/>
            <w:bottom w:val="none" w:sz="0" w:space="0" w:color="auto"/>
            <w:right w:val="none" w:sz="0" w:space="0" w:color="auto"/>
          </w:divBdr>
        </w:div>
        <w:div w:id="1808281021">
          <w:marLeft w:val="0"/>
          <w:marRight w:val="0"/>
          <w:marTop w:val="0"/>
          <w:marBottom w:val="0"/>
          <w:divBdr>
            <w:top w:val="none" w:sz="0" w:space="0" w:color="auto"/>
            <w:left w:val="none" w:sz="0" w:space="0" w:color="auto"/>
            <w:bottom w:val="none" w:sz="0" w:space="0" w:color="auto"/>
            <w:right w:val="none" w:sz="0" w:space="0" w:color="auto"/>
          </w:divBdr>
          <w:divsChild>
            <w:div w:id="62915824">
              <w:marLeft w:val="0"/>
              <w:marRight w:val="0"/>
              <w:marTop w:val="0"/>
              <w:marBottom w:val="0"/>
              <w:divBdr>
                <w:top w:val="none" w:sz="0" w:space="0" w:color="auto"/>
                <w:left w:val="none" w:sz="0" w:space="0" w:color="auto"/>
                <w:bottom w:val="none" w:sz="0" w:space="0" w:color="auto"/>
                <w:right w:val="none" w:sz="0" w:space="0" w:color="auto"/>
              </w:divBdr>
            </w:div>
            <w:div w:id="634598950">
              <w:marLeft w:val="0"/>
              <w:marRight w:val="0"/>
              <w:marTop w:val="0"/>
              <w:marBottom w:val="0"/>
              <w:divBdr>
                <w:top w:val="none" w:sz="0" w:space="0" w:color="auto"/>
                <w:left w:val="none" w:sz="0" w:space="0" w:color="auto"/>
                <w:bottom w:val="none" w:sz="0" w:space="0" w:color="auto"/>
                <w:right w:val="none" w:sz="0" w:space="0" w:color="auto"/>
              </w:divBdr>
            </w:div>
            <w:div w:id="1262226212">
              <w:marLeft w:val="0"/>
              <w:marRight w:val="0"/>
              <w:marTop w:val="0"/>
              <w:marBottom w:val="0"/>
              <w:divBdr>
                <w:top w:val="none" w:sz="0" w:space="0" w:color="auto"/>
                <w:left w:val="none" w:sz="0" w:space="0" w:color="auto"/>
                <w:bottom w:val="none" w:sz="0" w:space="0" w:color="auto"/>
                <w:right w:val="none" w:sz="0" w:space="0" w:color="auto"/>
              </w:divBdr>
            </w:div>
            <w:div w:id="1487162172">
              <w:marLeft w:val="0"/>
              <w:marRight w:val="0"/>
              <w:marTop w:val="0"/>
              <w:marBottom w:val="0"/>
              <w:divBdr>
                <w:top w:val="none" w:sz="0" w:space="0" w:color="auto"/>
                <w:left w:val="none" w:sz="0" w:space="0" w:color="auto"/>
                <w:bottom w:val="none" w:sz="0" w:space="0" w:color="auto"/>
                <w:right w:val="none" w:sz="0" w:space="0" w:color="auto"/>
              </w:divBdr>
            </w:div>
            <w:div w:id="1717581825">
              <w:marLeft w:val="0"/>
              <w:marRight w:val="0"/>
              <w:marTop w:val="0"/>
              <w:marBottom w:val="0"/>
              <w:divBdr>
                <w:top w:val="none" w:sz="0" w:space="0" w:color="auto"/>
                <w:left w:val="none" w:sz="0" w:space="0" w:color="auto"/>
                <w:bottom w:val="none" w:sz="0" w:space="0" w:color="auto"/>
                <w:right w:val="none" w:sz="0" w:space="0" w:color="auto"/>
              </w:divBdr>
            </w:div>
            <w:div w:id="1839417055">
              <w:marLeft w:val="0"/>
              <w:marRight w:val="0"/>
              <w:marTop w:val="0"/>
              <w:marBottom w:val="0"/>
              <w:divBdr>
                <w:top w:val="none" w:sz="0" w:space="0" w:color="auto"/>
                <w:left w:val="none" w:sz="0" w:space="0" w:color="auto"/>
                <w:bottom w:val="none" w:sz="0" w:space="0" w:color="auto"/>
                <w:right w:val="none" w:sz="0" w:space="0" w:color="auto"/>
              </w:divBdr>
            </w:div>
            <w:div w:id="1863977076">
              <w:marLeft w:val="0"/>
              <w:marRight w:val="0"/>
              <w:marTop w:val="0"/>
              <w:marBottom w:val="0"/>
              <w:divBdr>
                <w:top w:val="none" w:sz="0" w:space="0" w:color="auto"/>
                <w:left w:val="none" w:sz="0" w:space="0" w:color="auto"/>
                <w:bottom w:val="none" w:sz="0" w:space="0" w:color="auto"/>
                <w:right w:val="none" w:sz="0" w:space="0" w:color="auto"/>
              </w:divBdr>
            </w:div>
          </w:divsChild>
        </w:div>
        <w:div w:id="1811482974">
          <w:marLeft w:val="0"/>
          <w:marRight w:val="0"/>
          <w:marTop w:val="0"/>
          <w:marBottom w:val="0"/>
          <w:divBdr>
            <w:top w:val="none" w:sz="0" w:space="0" w:color="auto"/>
            <w:left w:val="none" w:sz="0" w:space="0" w:color="auto"/>
            <w:bottom w:val="none" w:sz="0" w:space="0" w:color="auto"/>
            <w:right w:val="none" w:sz="0" w:space="0" w:color="auto"/>
          </w:divBdr>
        </w:div>
        <w:div w:id="2026244345">
          <w:marLeft w:val="0"/>
          <w:marRight w:val="0"/>
          <w:marTop w:val="0"/>
          <w:marBottom w:val="0"/>
          <w:divBdr>
            <w:top w:val="none" w:sz="0" w:space="0" w:color="auto"/>
            <w:left w:val="none" w:sz="0" w:space="0" w:color="auto"/>
            <w:bottom w:val="none" w:sz="0" w:space="0" w:color="auto"/>
            <w:right w:val="none" w:sz="0" w:space="0" w:color="auto"/>
          </w:divBdr>
          <w:divsChild>
            <w:div w:id="136260704">
              <w:marLeft w:val="0"/>
              <w:marRight w:val="0"/>
              <w:marTop w:val="0"/>
              <w:marBottom w:val="0"/>
              <w:divBdr>
                <w:top w:val="none" w:sz="0" w:space="0" w:color="auto"/>
                <w:left w:val="none" w:sz="0" w:space="0" w:color="auto"/>
                <w:bottom w:val="none" w:sz="0" w:space="0" w:color="auto"/>
                <w:right w:val="none" w:sz="0" w:space="0" w:color="auto"/>
              </w:divBdr>
            </w:div>
            <w:div w:id="270012844">
              <w:marLeft w:val="0"/>
              <w:marRight w:val="0"/>
              <w:marTop w:val="0"/>
              <w:marBottom w:val="0"/>
              <w:divBdr>
                <w:top w:val="none" w:sz="0" w:space="0" w:color="auto"/>
                <w:left w:val="none" w:sz="0" w:space="0" w:color="auto"/>
                <w:bottom w:val="none" w:sz="0" w:space="0" w:color="auto"/>
                <w:right w:val="none" w:sz="0" w:space="0" w:color="auto"/>
              </w:divBdr>
            </w:div>
            <w:div w:id="312949155">
              <w:marLeft w:val="0"/>
              <w:marRight w:val="0"/>
              <w:marTop w:val="0"/>
              <w:marBottom w:val="0"/>
              <w:divBdr>
                <w:top w:val="none" w:sz="0" w:space="0" w:color="auto"/>
                <w:left w:val="none" w:sz="0" w:space="0" w:color="auto"/>
                <w:bottom w:val="none" w:sz="0" w:space="0" w:color="auto"/>
                <w:right w:val="none" w:sz="0" w:space="0" w:color="auto"/>
              </w:divBdr>
            </w:div>
            <w:div w:id="428235123">
              <w:marLeft w:val="0"/>
              <w:marRight w:val="0"/>
              <w:marTop w:val="0"/>
              <w:marBottom w:val="0"/>
              <w:divBdr>
                <w:top w:val="none" w:sz="0" w:space="0" w:color="auto"/>
                <w:left w:val="none" w:sz="0" w:space="0" w:color="auto"/>
                <w:bottom w:val="none" w:sz="0" w:space="0" w:color="auto"/>
                <w:right w:val="none" w:sz="0" w:space="0" w:color="auto"/>
              </w:divBdr>
            </w:div>
            <w:div w:id="474300475">
              <w:marLeft w:val="0"/>
              <w:marRight w:val="0"/>
              <w:marTop w:val="0"/>
              <w:marBottom w:val="0"/>
              <w:divBdr>
                <w:top w:val="none" w:sz="0" w:space="0" w:color="auto"/>
                <w:left w:val="none" w:sz="0" w:space="0" w:color="auto"/>
                <w:bottom w:val="none" w:sz="0" w:space="0" w:color="auto"/>
                <w:right w:val="none" w:sz="0" w:space="0" w:color="auto"/>
              </w:divBdr>
            </w:div>
            <w:div w:id="701786721">
              <w:marLeft w:val="0"/>
              <w:marRight w:val="0"/>
              <w:marTop w:val="0"/>
              <w:marBottom w:val="0"/>
              <w:divBdr>
                <w:top w:val="none" w:sz="0" w:space="0" w:color="auto"/>
                <w:left w:val="none" w:sz="0" w:space="0" w:color="auto"/>
                <w:bottom w:val="none" w:sz="0" w:space="0" w:color="auto"/>
                <w:right w:val="none" w:sz="0" w:space="0" w:color="auto"/>
              </w:divBdr>
            </w:div>
            <w:div w:id="713164522">
              <w:marLeft w:val="0"/>
              <w:marRight w:val="0"/>
              <w:marTop w:val="0"/>
              <w:marBottom w:val="0"/>
              <w:divBdr>
                <w:top w:val="none" w:sz="0" w:space="0" w:color="auto"/>
                <w:left w:val="none" w:sz="0" w:space="0" w:color="auto"/>
                <w:bottom w:val="none" w:sz="0" w:space="0" w:color="auto"/>
                <w:right w:val="none" w:sz="0" w:space="0" w:color="auto"/>
              </w:divBdr>
            </w:div>
            <w:div w:id="761536407">
              <w:marLeft w:val="0"/>
              <w:marRight w:val="0"/>
              <w:marTop w:val="0"/>
              <w:marBottom w:val="0"/>
              <w:divBdr>
                <w:top w:val="none" w:sz="0" w:space="0" w:color="auto"/>
                <w:left w:val="none" w:sz="0" w:space="0" w:color="auto"/>
                <w:bottom w:val="none" w:sz="0" w:space="0" w:color="auto"/>
                <w:right w:val="none" w:sz="0" w:space="0" w:color="auto"/>
              </w:divBdr>
            </w:div>
            <w:div w:id="881357408">
              <w:marLeft w:val="0"/>
              <w:marRight w:val="0"/>
              <w:marTop w:val="0"/>
              <w:marBottom w:val="0"/>
              <w:divBdr>
                <w:top w:val="none" w:sz="0" w:space="0" w:color="auto"/>
                <w:left w:val="none" w:sz="0" w:space="0" w:color="auto"/>
                <w:bottom w:val="none" w:sz="0" w:space="0" w:color="auto"/>
                <w:right w:val="none" w:sz="0" w:space="0" w:color="auto"/>
              </w:divBdr>
            </w:div>
            <w:div w:id="892960558">
              <w:marLeft w:val="0"/>
              <w:marRight w:val="0"/>
              <w:marTop w:val="0"/>
              <w:marBottom w:val="0"/>
              <w:divBdr>
                <w:top w:val="none" w:sz="0" w:space="0" w:color="auto"/>
                <w:left w:val="none" w:sz="0" w:space="0" w:color="auto"/>
                <w:bottom w:val="none" w:sz="0" w:space="0" w:color="auto"/>
                <w:right w:val="none" w:sz="0" w:space="0" w:color="auto"/>
              </w:divBdr>
            </w:div>
            <w:div w:id="937256590">
              <w:marLeft w:val="0"/>
              <w:marRight w:val="0"/>
              <w:marTop w:val="0"/>
              <w:marBottom w:val="0"/>
              <w:divBdr>
                <w:top w:val="none" w:sz="0" w:space="0" w:color="auto"/>
                <w:left w:val="none" w:sz="0" w:space="0" w:color="auto"/>
                <w:bottom w:val="none" w:sz="0" w:space="0" w:color="auto"/>
                <w:right w:val="none" w:sz="0" w:space="0" w:color="auto"/>
              </w:divBdr>
            </w:div>
            <w:div w:id="1043208741">
              <w:marLeft w:val="0"/>
              <w:marRight w:val="0"/>
              <w:marTop w:val="0"/>
              <w:marBottom w:val="0"/>
              <w:divBdr>
                <w:top w:val="none" w:sz="0" w:space="0" w:color="auto"/>
                <w:left w:val="none" w:sz="0" w:space="0" w:color="auto"/>
                <w:bottom w:val="none" w:sz="0" w:space="0" w:color="auto"/>
                <w:right w:val="none" w:sz="0" w:space="0" w:color="auto"/>
              </w:divBdr>
            </w:div>
            <w:div w:id="1170757900">
              <w:marLeft w:val="0"/>
              <w:marRight w:val="0"/>
              <w:marTop w:val="0"/>
              <w:marBottom w:val="0"/>
              <w:divBdr>
                <w:top w:val="none" w:sz="0" w:space="0" w:color="auto"/>
                <w:left w:val="none" w:sz="0" w:space="0" w:color="auto"/>
                <w:bottom w:val="none" w:sz="0" w:space="0" w:color="auto"/>
                <w:right w:val="none" w:sz="0" w:space="0" w:color="auto"/>
              </w:divBdr>
            </w:div>
            <w:div w:id="1172376216">
              <w:marLeft w:val="0"/>
              <w:marRight w:val="0"/>
              <w:marTop w:val="0"/>
              <w:marBottom w:val="0"/>
              <w:divBdr>
                <w:top w:val="none" w:sz="0" w:space="0" w:color="auto"/>
                <w:left w:val="none" w:sz="0" w:space="0" w:color="auto"/>
                <w:bottom w:val="none" w:sz="0" w:space="0" w:color="auto"/>
                <w:right w:val="none" w:sz="0" w:space="0" w:color="auto"/>
              </w:divBdr>
            </w:div>
            <w:div w:id="1433162350">
              <w:marLeft w:val="0"/>
              <w:marRight w:val="0"/>
              <w:marTop w:val="0"/>
              <w:marBottom w:val="0"/>
              <w:divBdr>
                <w:top w:val="none" w:sz="0" w:space="0" w:color="auto"/>
                <w:left w:val="none" w:sz="0" w:space="0" w:color="auto"/>
                <w:bottom w:val="none" w:sz="0" w:space="0" w:color="auto"/>
                <w:right w:val="none" w:sz="0" w:space="0" w:color="auto"/>
              </w:divBdr>
            </w:div>
            <w:div w:id="1701130937">
              <w:marLeft w:val="0"/>
              <w:marRight w:val="0"/>
              <w:marTop w:val="0"/>
              <w:marBottom w:val="0"/>
              <w:divBdr>
                <w:top w:val="none" w:sz="0" w:space="0" w:color="auto"/>
                <w:left w:val="none" w:sz="0" w:space="0" w:color="auto"/>
                <w:bottom w:val="none" w:sz="0" w:space="0" w:color="auto"/>
                <w:right w:val="none" w:sz="0" w:space="0" w:color="auto"/>
              </w:divBdr>
            </w:div>
            <w:div w:id="1812137110">
              <w:marLeft w:val="0"/>
              <w:marRight w:val="0"/>
              <w:marTop w:val="0"/>
              <w:marBottom w:val="0"/>
              <w:divBdr>
                <w:top w:val="none" w:sz="0" w:space="0" w:color="auto"/>
                <w:left w:val="none" w:sz="0" w:space="0" w:color="auto"/>
                <w:bottom w:val="none" w:sz="0" w:space="0" w:color="auto"/>
                <w:right w:val="none" w:sz="0" w:space="0" w:color="auto"/>
              </w:divBdr>
            </w:div>
            <w:div w:id="1995645173">
              <w:marLeft w:val="0"/>
              <w:marRight w:val="0"/>
              <w:marTop w:val="0"/>
              <w:marBottom w:val="0"/>
              <w:divBdr>
                <w:top w:val="none" w:sz="0" w:space="0" w:color="auto"/>
                <w:left w:val="none" w:sz="0" w:space="0" w:color="auto"/>
                <w:bottom w:val="none" w:sz="0" w:space="0" w:color="auto"/>
                <w:right w:val="none" w:sz="0" w:space="0" w:color="auto"/>
              </w:divBdr>
            </w:div>
            <w:div w:id="2002391708">
              <w:marLeft w:val="0"/>
              <w:marRight w:val="0"/>
              <w:marTop w:val="0"/>
              <w:marBottom w:val="0"/>
              <w:divBdr>
                <w:top w:val="none" w:sz="0" w:space="0" w:color="auto"/>
                <w:left w:val="none" w:sz="0" w:space="0" w:color="auto"/>
                <w:bottom w:val="none" w:sz="0" w:space="0" w:color="auto"/>
                <w:right w:val="none" w:sz="0" w:space="0" w:color="auto"/>
              </w:divBdr>
            </w:div>
            <w:div w:id="2033795965">
              <w:marLeft w:val="0"/>
              <w:marRight w:val="0"/>
              <w:marTop w:val="0"/>
              <w:marBottom w:val="0"/>
              <w:divBdr>
                <w:top w:val="none" w:sz="0" w:space="0" w:color="auto"/>
                <w:left w:val="none" w:sz="0" w:space="0" w:color="auto"/>
                <w:bottom w:val="none" w:sz="0" w:space="0" w:color="auto"/>
                <w:right w:val="none" w:sz="0" w:space="0" w:color="auto"/>
              </w:divBdr>
            </w:div>
          </w:divsChild>
        </w:div>
        <w:div w:id="2083403973">
          <w:marLeft w:val="0"/>
          <w:marRight w:val="0"/>
          <w:marTop w:val="0"/>
          <w:marBottom w:val="0"/>
          <w:divBdr>
            <w:top w:val="none" w:sz="0" w:space="0" w:color="auto"/>
            <w:left w:val="none" w:sz="0" w:space="0" w:color="auto"/>
            <w:bottom w:val="none" w:sz="0" w:space="0" w:color="auto"/>
            <w:right w:val="none" w:sz="0" w:space="0" w:color="auto"/>
          </w:divBdr>
        </w:div>
      </w:divsChild>
    </w:div>
    <w:div w:id="1146356916">
      <w:bodyDiv w:val="1"/>
      <w:marLeft w:val="0"/>
      <w:marRight w:val="0"/>
      <w:marTop w:val="0"/>
      <w:marBottom w:val="0"/>
      <w:divBdr>
        <w:top w:val="none" w:sz="0" w:space="0" w:color="auto"/>
        <w:left w:val="none" w:sz="0" w:space="0" w:color="auto"/>
        <w:bottom w:val="none" w:sz="0" w:space="0" w:color="auto"/>
        <w:right w:val="none" w:sz="0" w:space="0" w:color="auto"/>
      </w:divBdr>
    </w:div>
    <w:div w:id="1185049955">
      <w:bodyDiv w:val="1"/>
      <w:marLeft w:val="0"/>
      <w:marRight w:val="0"/>
      <w:marTop w:val="0"/>
      <w:marBottom w:val="0"/>
      <w:divBdr>
        <w:top w:val="none" w:sz="0" w:space="0" w:color="auto"/>
        <w:left w:val="none" w:sz="0" w:space="0" w:color="auto"/>
        <w:bottom w:val="none" w:sz="0" w:space="0" w:color="auto"/>
        <w:right w:val="none" w:sz="0" w:space="0" w:color="auto"/>
      </w:divBdr>
    </w:div>
    <w:div w:id="1218781392">
      <w:bodyDiv w:val="1"/>
      <w:marLeft w:val="0"/>
      <w:marRight w:val="0"/>
      <w:marTop w:val="0"/>
      <w:marBottom w:val="0"/>
      <w:divBdr>
        <w:top w:val="none" w:sz="0" w:space="0" w:color="auto"/>
        <w:left w:val="none" w:sz="0" w:space="0" w:color="auto"/>
        <w:bottom w:val="none" w:sz="0" w:space="0" w:color="auto"/>
        <w:right w:val="none" w:sz="0" w:space="0" w:color="auto"/>
      </w:divBdr>
    </w:div>
    <w:div w:id="1237088106">
      <w:bodyDiv w:val="1"/>
      <w:marLeft w:val="0"/>
      <w:marRight w:val="0"/>
      <w:marTop w:val="0"/>
      <w:marBottom w:val="0"/>
      <w:divBdr>
        <w:top w:val="none" w:sz="0" w:space="0" w:color="auto"/>
        <w:left w:val="none" w:sz="0" w:space="0" w:color="auto"/>
        <w:bottom w:val="none" w:sz="0" w:space="0" w:color="auto"/>
        <w:right w:val="none" w:sz="0" w:space="0" w:color="auto"/>
      </w:divBdr>
    </w:div>
    <w:div w:id="1399130664">
      <w:bodyDiv w:val="1"/>
      <w:marLeft w:val="0"/>
      <w:marRight w:val="0"/>
      <w:marTop w:val="0"/>
      <w:marBottom w:val="0"/>
      <w:divBdr>
        <w:top w:val="none" w:sz="0" w:space="0" w:color="auto"/>
        <w:left w:val="none" w:sz="0" w:space="0" w:color="auto"/>
        <w:bottom w:val="none" w:sz="0" w:space="0" w:color="auto"/>
        <w:right w:val="none" w:sz="0" w:space="0" w:color="auto"/>
      </w:divBdr>
    </w:div>
    <w:div w:id="1444377522">
      <w:bodyDiv w:val="1"/>
      <w:marLeft w:val="0"/>
      <w:marRight w:val="0"/>
      <w:marTop w:val="0"/>
      <w:marBottom w:val="0"/>
      <w:divBdr>
        <w:top w:val="none" w:sz="0" w:space="0" w:color="auto"/>
        <w:left w:val="none" w:sz="0" w:space="0" w:color="auto"/>
        <w:bottom w:val="none" w:sz="0" w:space="0" w:color="auto"/>
        <w:right w:val="none" w:sz="0" w:space="0" w:color="auto"/>
      </w:divBdr>
    </w:div>
    <w:div w:id="1477264056">
      <w:bodyDiv w:val="1"/>
      <w:marLeft w:val="0"/>
      <w:marRight w:val="0"/>
      <w:marTop w:val="0"/>
      <w:marBottom w:val="0"/>
      <w:divBdr>
        <w:top w:val="none" w:sz="0" w:space="0" w:color="auto"/>
        <w:left w:val="none" w:sz="0" w:space="0" w:color="auto"/>
        <w:bottom w:val="none" w:sz="0" w:space="0" w:color="auto"/>
        <w:right w:val="none" w:sz="0" w:space="0" w:color="auto"/>
      </w:divBdr>
    </w:div>
    <w:div w:id="1648973015">
      <w:bodyDiv w:val="1"/>
      <w:marLeft w:val="0"/>
      <w:marRight w:val="0"/>
      <w:marTop w:val="0"/>
      <w:marBottom w:val="0"/>
      <w:divBdr>
        <w:top w:val="none" w:sz="0" w:space="0" w:color="auto"/>
        <w:left w:val="none" w:sz="0" w:space="0" w:color="auto"/>
        <w:bottom w:val="none" w:sz="0" w:space="0" w:color="auto"/>
        <w:right w:val="none" w:sz="0" w:space="0" w:color="auto"/>
      </w:divBdr>
    </w:div>
    <w:div w:id="1704134284">
      <w:bodyDiv w:val="1"/>
      <w:marLeft w:val="0"/>
      <w:marRight w:val="0"/>
      <w:marTop w:val="0"/>
      <w:marBottom w:val="0"/>
      <w:divBdr>
        <w:top w:val="none" w:sz="0" w:space="0" w:color="auto"/>
        <w:left w:val="none" w:sz="0" w:space="0" w:color="auto"/>
        <w:bottom w:val="none" w:sz="0" w:space="0" w:color="auto"/>
        <w:right w:val="none" w:sz="0" w:space="0" w:color="auto"/>
      </w:divBdr>
    </w:div>
    <w:div w:id="1730377990">
      <w:bodyDiv w:val="1"/>
      <w:marLeft w:val="0"/>
      <w:marRight w:val="0"/>
      <w:marTop w:val="0"/>
      <w:marBottom w:val="0"/>
      <w:divBdr>
        <w:top w:val="none" w:sz="0" w:space="0" w:color="auto"/>
        <w:left w:val="none" w:sz="0" w:space="0" w:color="auto"/>
        <w:bottom w:val="none" w:sz="0" w:space="0" w:color="auto"/>
        <w:right w:val="none" w:sz="0" w:space="0" w:color="auto"/>
      </w:divBdr>
    </w:div>
    <w:div w:id="1731884445">
      <w:bodyDiv w:val="1"/>
      <w:marLeft w:val="0"/>
      <w:marRight w:val="0"/>
      <w:marTop w:val="0"/>
      <w:marBottom w:val="0"/>
      <w:divBdr>
        <w:top w:val="none" w:sz="0" w:space="0" w:color="auto"/>
        <w:left w:val="none" w:sz="0" w:space="0" w:color="auto"/>
        <w:bottom w:val="none" w:sz="0" w:space="0" w:color="auto"/>
        <w:right w:val="none" w:sz="0" w:space="0" w:color="auto"/>
      </w:divBdr>
    </w:div>
    <w:div w:id="1773745328">
      <w:bodyDiv w:val="1"/>
      <w:marLeft w:val="0"/>
      <w:marRight w:val="0"/>
      <w:marTop w:val="0"/>
      <w:marBottom w:val="0"/>
      <w:divBdr>
        <w:top w:val="none" w:sz="0" w:space="0" w:color="auto"/>
        <w:left w:val="none" w:sz="0" w:space="0" w:color="auto"/>
        <w:bottom w:val="none" w:sz="0" w:space="0" w:color="auto"/>
        <w:right w:val="none" w:sz="0" w:space="0" w:color="auto"/>
      </w:divBdr>
    </w:div>
    <w:div w:id="1774670288">
      <w:bodyDiv w:val="1"/>
      <w:marLeft w:val="0"/>
      <w:marRight w:val="0"/>
      <w:marTop w:val="0"/>
      <w:marBottom w:val="0"/>
      <w:divBdr>
        <w:top w:val="none" w:sz="0" w:space="0" w:color="auto"/>
        <w:left w:val="none" w:sz="0" w:space="0" w:color="auto"/>
        <w:bottom w:val="none" w:sz="0" w:space="0" w:color="auto"/>
        <w:right w:val="none" w:sz="0" w:space="0" w:color="auto"/>
      </w:divBdr>
    </w:div>
    <w:div w:id="1816409478">
      <w:bodyDiv w:val="1"/>
      <w:marLeft w:val="0"/>
      <w:marRight w:val="0"/>
      <w:marTop w:val="0"/>
      <w:marBottom w:val="0"/>
      <w:divBdr>
        <w:top w:val="none" w:sz="0" w:space="0" w:color="auto"/>
        <w:left w:val="none" w:sz="0" w:space="0" w:color="auto"/>
        <w:bottom w:val="none" w:sz="0" w:space="0" w:color="auto"/>
        <w:right w:val="none" w:sz="0" w:space="0" w:color="auto"/>
      </w:divBdr>
      <w:divsChild>
        <w:div w:id="298539703">
          <w:marLeft w:val="0"/>
          <w:marRight w:val="0"/>
          <w:marTop w:val="0"/>
          <w:marBottom w:val="0"/>
          <w:divBdr>
            <w:top w:val="none" w:sz="0" w:space="0" w:color="auto"/>
            <w:left w:val="none" w:sz="0" w:space="0" w:color="auto"/>
            <w:bottom w:val="none" w:sz="0" w:space="0" w:color="auto"/>
            <w:right w:val="none" w:sz="0" w:space="0" w:color="auto"/>
          </w:divBdr>
          <w:divsChild>
            <w:div w:id="61368463">
              <w:marLeft w:val="0"/>
              <w:marRight w:val="0"/>
              <w:marTop w:val="0"/>
              <w:marBottom w:val="0"/>
              <w:divBdr>
                <w:top w:val="none" w:sz="0" w:space="0" w:color="auto"/>
                <w:left w:val="none" w:sz="0" w:space="0" w:color="auto"/>
                <w:bottom w:val="none" w:sz="0" w:space="0" w:color="auto"/>
                <w:right w:val="none" w:sz="0" w:space="0" w:color="auto"/>
              </w:divBdr>
            </w:div>
            <w:div w:id="174392528">
              <w:marLeft w:val="0"/>
              <w:marRight w:val="0"/>
              <w:marTop w:val="0"/>
              <w:marBottom w:val="0"/>
              <w:divBdr>
                <w:top w:val="none" w:sz="0" w:space="0" w:color="auto"/>
                <w:left w:val="none" w:sz="0" w:space="0" w:color="auto"/>
                <w:bottom w:val="none" w:sz="0" w:space="0" w:color="auto"/>
                <w:right w:val="none" w:sz="0" w:space="0" w:color="auto"/>
              </w:divBdr>
            </w:div>
            <w:div w:id="570238085">
              <w:marLeft w:val="0"/>
              <w:marRight w:val="0"/>
              <w:marTop w:val="0"/>
              <w:marBottom w:val="0"/>
              <w:divBdr>
                <w:top w:val="none" w:sz="0" w:space="0" w:color="auto"/>
                <w:left w:val="none" w:sz="0" w:space="0" w:color="auto"/>
                <w:bottom w:val="none" w:sz="0" w:space="0" w:color="auto"/>
                <w:right w:val="none" w:sz="0" w:space="0" w:color="auto"/>
              </w:divBdr>
            </w:div>
            <w:div w:id="571742290">
              <w:marLeft w:val="0"/>
              <w:marRight w:val="0"/>
              <w:marTop w:val="0"/>
              <w:marBottom w:val="0"/>
              <w:divBdr>
                <w:top w:val="none" w:sz="0" w:space="0" w:color="auto"/>
                <w:left w:val="none" w:sz="0" w:space="0" w:color="auto"/>
                <w:bottom w:val="none" w:sz="0" w:space="0" w:color="auto"/>
                <w:right w:val="none" w:sz="0" w:space="0" w:color="auto"/>
              </w:divBdr>
            </w:div>
            <w:div w:id="599264268">
              <w:marLeft w:val="0"/>
              <w:marRight w:val="0"/>
              <w:marTop w:val="0"/>
              <w:marBottom w:val="0"/>
              <w:divBdr>
                <w:top w:val="none" w:sz="0" w:space="0" w:color="auto"/>
                <w:left w:val="none" w:sz="0" w:space="0" w:color="auto"/>
                <w:bottom w:val="none" w:sz="0" w:space="0" w:color="auto"/>
                <w:right w:val="none" w:sz="0" w:space="0" w:color="auto"/>
              </w:divBdr>
            </w:div>
            <w:div w:id="636764664">
              <w:marLeft w:val="0"/>
              <w:marRight w:val="0"/>
              <w:marTop w:val="0"/>
              <w:marBottom w:val="0"/>
              <w:divBdr>
                <w:top w:val="none" w:sz="0" w:space="0" w:color="auto"/>
                <w:left w:val="none" w:sz="0" w:space="0" w:color="auto"/>
                <w:bottom w:val="none" w:sz="0" w:space="0" w:color="auto"/>
                <w:right w:val="none" w:sz="0" w:space="0" w:color="auto"/>
              </w:divBdr>
            </w:div>
            <w:div w:id="1137793481">
              <w:marLeft w:val="0"/>
              <w:marRight w:val="0"/>
              <w:marTop w:val="0"/>
              <w:marBottom w:val="0"/>
              <w:divBdr>
                <w:top w:val="none" w:sz="0" w:space="0" w:color="auto"/>
                <w:left w:val="none" w:sz="0" w:space="0" w:color="auto"/>
                <w:bottom w:val="none" w:sz="0" w:space="0" w:color="auto"/>
                <w:right w:val="none" w:sz="0" w:space="0" w:color="auto"/>
              </w:divBdr>
            </w:div>
            <w:div w:id="1492526246">
              <w:marLeft w:val="0"/>
              <w:marRight w:val="0"/>
              <w:marTop w:val="0"/>
              <w:marBottom w:val="0"/>
              <w:divBdr>
                <w:top w:val="none" w:sz="0" w:space="0" w:color="auto"/>
                <w:left w:val="none" w:sz="0" w:space="0" w:color="auto"/>
                <w:bottom w:val="none" w:sz="0" w:space="0" w:color="auto"/>
                <w:right w:val="none" w:sz="0" w:space="0" w:color="auto"/>
              </w:divBdr>
            </w:div>
            <w:div w:id="1554080756">
              <w:marLeft w:val="0"/>
              <w:marRight w:val="0"/>
              <w:marTop w:val="0"/>
              <w:marBottom w:val="0"/>
              <w:divBdr>
                <w:top w:val="none" w:sz="0" w:space="0" w:color="auto"/>
                <w:left w:val="none" w:sz="0" w:space="0" w:color="auto"/>
                <w:bottom w:val="none" w:sz="0" w:space="0" w:color="auto"/>
                <w:right w:val="none" w:sz="0" w:space="0" w:color="auto"/>
              </w:divBdr>
            </w:div>
            <w:div w:id="1630433497">
              <w:marLeft w:val="0"/>
              <w:marRight w:val="0"/>
              <w:marTop w:val="0"/>
              <w:marBottom w:val="0"/>
              <w:divBdr>
                <w:top w:val="none" w:sz="0" w:space="0" w:color="auto"/>
                <w:left w:val="none" w:sz="0" w:space="0" w:color="auto"/>
                <w:bottom w:val="none" w:sz="0" w:space="0" w:color="auto"/>
                <w:right w:val="none" w:sz="0" w:space="0" w:color="auto"/>
              </w:divBdr>
            </w:div>
            <w:div w:id="1720015956">
              <w:marLeft w:val="0"/>
              <w:marRight w:val="0"/>
              <w:marTop w:val="0"/>
              <w:marBottom w:val="0"/>
              <w:divBdr>
                <w:top w:val="none" w:sz="0" w:space="0" w:color="auto"/>
                <w:left w:val="none" w:sz="0" w:space="0" w:color="auto"/>
                <w:bottom w:val="none" w:sz="0" w:space="0" w:color="auto"/>
                <w:right w:val="none" w:sz="0" w:space="0" w:color="auto"/>
              </w:divBdr>
            </w:div>
            <w:div w:id="2110275482">
              <w:marLeft w:val="0"/>
              <w:marRight w:val="0"/>
              <w:marTop w:val="0"/>
              <w:marBottom w:val="0"/>
              <w:divBdr>
                <w:top w:val="none" w:sz="0" w:space="0" w:color="auto"/>
                <w:left w:val="none" w:sz="0" w:space="0" w:color="auto"/>
                <w:bottom w:val="none" w:sz="0" w:space="0" w:color="auto"/>
                <w:right w:val="none" w:sz="0" w:space="0" w:color="auto"/>
              </w:divBdr>
            </w:div>
          </w:divsChild>
        </w:div>
        <w:div w:id="494302703">
          <w:marLeft w:val="0"/>
          <w:marRight w:val="0"/>
          <w:marTop w:val="0"/>
          <w:marBottom w:val="0"/>
          <w:divBdr>
            <w:top w:val="none" w:sz="0" w:space="0" w:color="auto"/>
            <w:left w:val="none" w:sz="0" w:space="0" w:color="auto"/>
            <w:bottom w:val="none" w:sz="0" w:space="0" w:color="auto"/>
            <w:right w:val="none" w:sz="0" w:space="0" w:color="auto"/>
          </w:divBdr>
          <w:divsChild>
            <w:div w:id="3092876">
              <w:marLeft w:val="0"/>
              <w:marRight w:val="0"/>
              <w:marTop w:val="0"/>
              <w:marBottom w:val="0"/>
              <w:divBdr>
                <w:top w:val="none" w:sz="0" w:space="0" w:color="auto"/>
                <w:left w:val="none" w:sz="0" w:space="0" w:color="auto"/>
                <w:bottom w:val="none" w:sz="0" w:space="0" w:color="auto"/>
                <w:right w:val="none" w:sz="0" w:space="0" w:color="auto"/>
              </w:divBdr>
            </w:div>
            <w:div w:id="160585688">
              <w:marLeft w:val="0"/>
              <w:marRight w:val="0"/>
              <w:marTop w:val="0"/>
              <w:marBottom w:val="0"/>
              <w:divBdr>
                <w:top w:val="none" w:sz="0" w:space="0" w:color="auto"/>
                <w:left w:val="none" w:sz="0" w:space="0" w:color="auto"/>
                <w:bottom w:val="none" w:sz="0" w:space="0" w:color="auto"/>
                <w:right w:val="none" w:sz="0" w:space="0" w:color="auto"/>
              </w:divBdr>
            </w:div>
            <w:div w:id="199780166">
              <w:marLeft w:val="0"/>
              <w:marRight w:val="0"/>
              <w:marTop w:val="0"/>
              <w:marBottom w:val="0"/>
              <w:divBdr>
                <w:top w:val="none" w:sz="0" w:space="0" w:color="auto"/>
                <w:left w:val="none" w:sz="0" w:space="0" w:color="auto"/>
                <w:bottom w:val="none" w:sz="0" w:space="0" w:color="auto"/>
                <w:right w:val="none" w:sz="0" w:space="0" w:color="auto"/>
              </w:divBdr>
            </w:div>
            <w:div w:id="275676169">
              <w:marLeft w:val="0"/>
              <w:marRight w:val="0"/>
              <w:marTop w:val="0"/>
              <w:marBottom w:val="0"/>
              <w:divBdr>
                <w:top w:val="none" w:sz="0" w:space="0" w:color="auto"/>
                <w:left w:val="none" w:sz="0" w:space="0" w:color="auto"/>
                <w:bottom w:val="none" w:sz="0" w:space="0" w:color="auto"/>
                <w:right w:val="none" w:sz="0" w:space="0" w:color="auto"/>
              </w:divBdr>
            </w:div>
            <w:div w:id="704646929">
              <w:marLeft w:val="0"/>
              <w:marRight w:val="0"/>
              <w:marTop w:val="0"/>
              <w:marBottom w:val="0"/>
              <w:divBdr>
                <w:top w:val="none" w:sz="0" w:space="0" w:color="auto"/>
                <w:left w:val="none" w:sz="0" w:space="0" w:color="auto"/>
                <w:bottom w:val="none" w:sz="0" w:space="0" w:color="auto"/>
                <w:right w:val="none" w:sz="0" w:space="0" w:color="auto"/>
              </w:divBdr>
            </w:div>
            <w:div w:id="904730056">
              <w:marLeft w:val="0"/>
              <w:marRight w:val="0"/>
              <w:marTop w:val="0"/>
              <w:marBottom w:val="0"/>
              <w:divBdr>
                <w:top w:val="none" w:sz="0" w:space="0" w:color="auto"/>
                <w:left w:val="none" w:sz="0" w:space="0" w:color="auto"/>
                <w:bottom w:val="none" w:sz="0" w:space="0" w:color="auto"/>
                <w:right w:val="none" w:sz="0" w:space="0" w:color="auto"/>
              </w:divBdr>
            </w:div>
            <w:div w:id="1646203503">
              <w:marLeft w:val="0"/>
              <w:marRight w:val="0"/>
              <w:marTop w:val="0"/>
              <w:marBottom w:val="0"/>
              <w:divBdr>
                <w:top w:val="none" w:sz="0" w:space="0" w:color="auto"/>
                <w:left w:val="none" w:sz="0" w:space="0" w:color="auto"/>
                <w:bottom w:val="none" w:sz="0" w:space="0" w:color="auto"/>
                <w:right w:val="none" w:sz="0" w:space="0" w:color="auto"/>
              </w:divBdr>
            </w:div>
          </w:divsChild>
        </w:div>
        <w:div w:id="1007056407">
          <w:marLeft w:val="0"/>
          <w:marRight w:val="0"/>
          <w:marTop w:val="0"/>
          <w:marBottom w:val="0"/>
          <w:divBdr>
            <w:top w:val="none" w:sz="0" w:space="0" w:color="auto"/>
            <w:left w:val="none" w:sz="0" w:space="0" w:color="auto"/>
            <w:bottom w:val="none" w:sz="0" w:space="0" w:color="auto"/>
            <w:right w:val="none" w:sz="0" w:space="0" w:color="auto"/>
          </w:divBdr>
          <w:divsChild>
            <w:div w:id="43992770">
              <w:marLeft w:val="0"/>
              <w:marRight w:val="0"/>
              <w:marTop w:val="0"/>
              <w:marBottom w:val="0"/>
              <w:divBdr>
                <w:top w:val="none" w:sz="0" w:space="0" w:color="auto"/>
                <w:left w:val="none" w:sz="0" w:space="0" w:color="auto"/>
                <w:bottom w:val="none" w:sz="0" w:space="0" w:color="auto"/>
                <w:right w:val="none" w:sz="0" w:space="0" w:color="auto"/>
              </w:divBdr>
            </w:div>
            <w:div w:id="223295778">
              <w:marLeft w:val="0"/>
              <w:marRight w:val="0"/>
              <w:marTop w:val="0"/>
              <w:marBottom w:val="0"/>
              <w:divBdr>
                <w:top w:val="none" w:sz="0" w:space="0" w:color="auto"/>
                <w:left w:val="none" w:sz="0" w:space="0" w:color="auto"/>
                <w:bottom w:val="none" w:sz="0" w:space="0" w:color="auto"/>
                <w:right w:val="none" w:sz="0" w:space="0" w:color="auto"/>
              </w:divBdr>
            </w:div>
            <w:div w:id="228080948">
              <w:marLeft w:val="0"/>
              <w:marRight w:val="0"/>
              <w:marTop w:val="0"/>
              <w:marBottom w:val="0"/>
              <w:divBdr>
                <w:top w:val="none" w:sz="0" w:space="0" w:color="auto"/>
                <w:left w:val="none" w:sz="0" w:space="0" w:color="auto"/>
                <w:bottom w:val="none" w:sz="0" w:space="0" w:color="auto"/>
                <w:right w:val="none" w:sz="0" w:space="0" w:color="auto"/>
              </w:divBdr>
            </w:div>
            <w:div w:id="238372810">
              <w:marLeft w:val="0"/>
              <w:marRight w:val="0"/>
              <w:marTop w:val="0"/>
              <w:marBottom w:val="0"/>
              <w:divBdr>
                <w:top w:val="none" w:sz="0" w:space="0" w:color="auto"/>
                <w:left w:val="none" w:sz="0" w:space="0" w:color="auto"/>
                <w:bottom w:val="none" w:sz="0" w:space="0" w:color="auto"/>
                <w:right w:val="none" w:sz="0" w:space="0" w:color="auto"/>
              </w:divBdr>
            </w:div>
            <w:div w:id="445197390">
              <w:marLeft w:val="0"/>
              <w:marRight w:val="0"/>
              <w:marTop w:val="0"/>
              <w:marBottom w:val="0"/>
              <w:divBdr>
                <w:top w:val="none" w:sz="0" w:space="0" w:color="auto"/>
                <w:left w:val="none" w:sz="0" w:space="0" w:color="auto"/>
                <w:bottom w:val="none" w:sz="0" w:space="0" w:color="auto"/>
                <w:right w:val="none" w:sz="0" w:space="0" w:color="auto"/>
              </w:divBdr>
            </w:div>
            <w:div w:id="592279955">
              <w:marLeft w:val="0"/>
              <w:marRight w:val="0"/>
              <w:marTop w:val="0"/>
              <w:marBottom w:val="0"/>
              <w:divBdr>
                <w:top w:val="none" w:sz="0" w:space="0" w:color="auto"/>
                <w:left w:val="none" w:sz="0" w:space="0" w:color="auto"/>
                <w:bottom w:val="none" w:sz="0" w:space="0" w:color="auto"/>
                <w:right w:val="none" w:sz="0" w:space="0" w:color="auto"/>
              </w:divBdr>
            </w:div>
            <w:div w:id="601451276">
              <w:marLeft w:val="0"/>
              <w:marRight w:val="0"/>
              <w:marTop w:val="0"/>
              <w:marBottom w:val="0"/>
              <w:divBdr>
                <w:top w:val="none" w:sz="0" w:space="0" w:color="auto"/>
                <w:left w:val="none" w:sz="0" w:space="0" w:color="auto"/>
                <w:bottom w:val="none" w:sz="0" w:space="0" w:color="auto"/>
                <w:right w:val="none" w:sz="0" w:space="0" w:color="auto"/>
              </w:divBdr>
            </w:div>
            <w:div w:id="918445323">
              <w:marLeft w:val="0"/>
              <w:marRight w:val="0"/>
              <w:marTop w:val="0"/>
              <w:marBottom w:val="0"/>
              <w:divBdr>
                <w:top w:val="none" w:sz="0" w:space="0" w:color="auto"/>
                <w:left w:val="none" w:sz="0" w:space="0" w:color="auto"/>
                <w:bottom w:val="none" w:sz="0" w:space="0" w:color="auto"/>
                <w:right w:val="none" w:sz="0" w:space="0" w:color="auto"/>
              </w:divBdr>
            </w:div>
            <w:div w:id="964166045">
              <w:marLeft w:val="0"/>
              <w:marRight w:val="0"/>
              <w:marTop w:val="0"/>
              <w:marBottom w:val="0"/>
              <w:divBdr>
                <w:top w:val="none" w:sz="0" w:space="0" w:color="auto"/>
                <w:left w:val="none" w:sz="0" w:space="0" w:color="auto"/>
                <w:bottom w:val="none" w:sz="0" w:space="0" w:color="auto"/>
                <w:right w:val="none" w:sz="0" w:space="0" w:color="auto"/>
              </w:divBdr>
            </w:div>
            <w:div w:id="1023633075">
              <w:marLeft w:val="0"/>
              <w:marRight w:val="0"/>
              <w:marTop w:val="0"/>
              <w:marBottom w:val="0"/>
              <w:divBdr>
                <w:top w:val="none" w:sz="0" w:space="0" w:color="auto"/>
                <w:left w:val="none" w:sz="0" w:space="0" w:color="auto"/>
                <w:bottom w:val="none" w:sz="0" w:space="0" w:color="auto"/>
                <w:right w:val="none" w:sz="0" w:space="0" w:color="auto"/>
              </w:divBdr>
            </w:div>
            <w:div w:id="1099377774">
              <w:marLeft w:val="0"/>
              <w:marRight w:val="0"/>
              <w:marTop w:val="0"/>
              <w:marBottom w:val="0"/>
              <w:divBdr>
                <w:top w:val="none" w:sz="0" w:space="0" w:color="auto"/>
                <w:left w:val="none" w:sz="0" w:space="0" w:color="auto"/>
                <w:bottom w:val="none" w:sz="0" w:space="0" w:color="auto"/>
                <w:right w:val="none" w:sz="0" w:space="0" w:color="auto"/>
              </w:divBdr>
            </w:div>
            <w:div w:id="1109470613">
              <w:marLeft w:val="0"/>
              <w:marRight w:val="0"/>
              <w:marTop w:val="0"/>
              <w:marBottom w:val="0"/>
              <w:divBdr>
                <w:top w:val="none" w:sz="0" w:space="0" w:color="auto"/>
                <w:left w:val="none" w:sz="0" w:space="0" w:color="auto"/>
                <w:bottom w:val="none" w:sz="0" w:space="0" w:color="auto"/>
                <w:right w:val="none" w:sz="0" w:space="0" w:color="auto"/>
              </w:divBdr>
            </w:div>
            <w:div w:id="1249732596">
              <w:marLeft w:val="0"/>
              <w:marRight w:val="0"/>
              <w:marTop w:val="0"/>
              <w:marBottom w:val="0"/>
              <w:divBdr>
                <w:top w:val="none" w:sz="0" w:space="0" w:color="auto"/>
                <w:left w:val="none" w:sz="0" w:space="0" w:color="auto"/>
                <w:bottom w:val="none" w:sz="0" w:space="0" w:color="auto"/>
                <w:right w:val="none" w:sz="0" w:space="0" w:color="auto"/>
              </w:divBdr>
            </w:div>
            <w:div w:id="1378892671">
              <w:marLeft w:val="0"/>
              <w:marRight w:val="0"/>
              <w:marTop w:val="0"/>
              <w:marBottom w:val="0"/>
              <w:divBdr>
                <w:top w:val="none" w:sz="0" w:space="0" w:color="auto"/>
                <w:left w:val="none" w:sz="0" w:space="0" w:color="auto"/>
                <w:bottom w:val="none" w:sz="0" w:space="0" w:color="auto"/>
                <w:right w:val="none" w:sz="0" w:space="0" w:color="auto"/>
              </w:divBdr>
            </w:div>
            <w:div w:id="1793669004">
              <w:marLeft w:val="0"/>
              <w:marRight w:val="0"/>
              <w:marTop w:val="0"/>
              <w:marBottom w:val="0"/>
              <w:divBdr>
                <w:top w:val="none" w:sz="0" w:space="0" w:color="auto"/>
                <w:left w:val="none" w:sz="0" w:space="0" w:color="auto"/>
                <w:bottom w:val="none" w:sz="0" w:space="0" w:color="auto"/>
                <w:right w:val="none" w:sz="0" w:space="0" w:color="auto"/>
              </w:divBdr>
            </w:div>
            <w:div w:id="1836334426">
              <w:marLeft w:val="0"/>
              <w:marRight w:val="0"/>
              <w:marTop w:val="0"/>
              <w:marBottom w:val="0"/>
              <w:divBdr>
                <w:top w:val="none" w:sz="0" w:space="0" w:color="auto"/>
                <w:left w:val="none" w:sz="0" w:space="0" w:color="auto"/>
                <w:bottom w:val="none" w:sz="0" w:space="0" w:color="auto"/>
                <w:right w:val="none" w:sz="0" w:space="0" w:color="auto"/>
              </w:divBdr>
            </w:div>
            <w:div w:id="1850295911">
              <w:marLeft w:val="0"/>
              <w:marRight w:val="0"/>
              <w:marTop w:val="0"/>
              <w:marBottom w:val="0"/>
              <w:divBdr>
                <w:top w:val="none" w:sz="0" w:space="0" w:color="auto"/>
                <w:left w:val="none" w:sz="0" w:space="0" w:color="auto"/>
                <w:bottom w:val="none" w:sz="0" w:space="0" w:color="auto"/>
                <w:right w:val="none" w:sz="0" w:space="0" w:color="auto"/>
              </w:divBdr>
            </w:div>
            <w:div w:id="1852448947">
              <w:marLeft w:val="0"/>
              <w:marRight w:val="0"/>
              <w:marTop w:val="0"/>
              <w:marBottom w:val="0"/>
              <w:divBdr>
                <w:top w:val="none" w:sz="0" w:space="0" w:color="auto"/>
                <w:left w:val="none" w:sz="0" w:space="0" w:color="auto"/>
                <w:bottom w:val="none" w:sz="0" w:space="0" w:color="auto"/>
                <w:right w:val="none" w:sz="0" w:space="0" w:color="auto"/>
              </w:divBdr>
            </w:div>
            <w:div w:id="1863280375">
              <w:marLeft w:val="0"/>
              <w:marRight w:val="0"/>
              <w:marTop w:val="0"/>
              <w:marBottom w:val="0"/>
              <w:divBdr>
                <w:top w:val="none" w:sz="0" w:space="0" w:color="auto"/>
                <w:left w:val="none" w:sz="0" w:space="0" w:color="auto"/>
                <w:bottom w:val="none" w:sz="0" w:space="0" w:color="auto"/>
                <w:right w:val="none" w:sz="0" w:space="0" w:color="auto"/>
              </w:divBdr>
            </w:div>
            <w:div w:id="2081827842">
              <w:marLeft w:val="0"/>
              <w:marRight w:val="0"/>
              <w:marTop w:val="0"/>
              <w:marBottom w:val="0"/>
              <w:divBdr>
                <w:top w:val="none" w:sz="0" w:space="0" w:color="auto"/>
                <w:left w:val="none" w:sz="0" w:space="0" w:color="auto"/>
                <w:bottom w:val="none" w:sz="0" w:space="0" w:color="auto"/>
                <w:right w:val="none" w:sz="0" w:space="0" w:color="auto"/>
              </w:divBdr>
            </w:div>
          </w:divsChild>
        </w:div>
        <w:div w:id="1255087385">
          <w:marLeft w:val="0"/>
          <w:marRight w:val="0"/>
          <w:marTop w:val="0"/>
          <w:marBottom w:val="0"/>
          <w:divBdr>
            <w:top w:val="none" w:sz="0" w:space="0" w:color="auto"/>
            <w:left w:val="none" w:sz="0" w:space="0" w:color="auto"/>
            <w:bottom w:val="none" w:sz="0" w:space="0" w:color="auto"/>
            <w:right w:val="none" w:sz="0" w:space="0" w:color="auto"/>
          </w:divBdr>
          <w:divsChild>
            <w:div w:id="235283100">
              <w:marLeft w:val="0"/>
              <w:marRight w:val="0"/>
              <w:marTop w:val="0"/>
              <w:marBottom w:val="0"/>
              <w:divBdr>
                <w:top w:val="none" w:sz="0" w:space="0" w:color="auto"/>
                <w:left w:val="none" w:sz="0" w:space="0" w:color="auto"/>
                <w:bottom w:val="none" w:sz="0" w:space="0" w:color="auto"/>
                <w:right w:val="none" w:sz="0" w:space="0" w:color="auto"/>
              </w:divBdr>
            </w:div>
            <w:div w:id="278147308">
              <w:marLeft w:val="0"/>
              <w:marRight w:val="0"/>
              <w:marTop w:val="0"/>
              <w:marBottom w:val="0"/>
              <w:divBdr>
                <w:top w:val="none" w:sz="0" w:space="0" w:color="auto"/>
                <w:left w:val="none" w:sz="0" w:space="0" w:color="auto"/>
                <w:bottom w:val="none" w:sz="0" w:space="0" w:color="auto"/>
                <w:right w:val="none" w:sz="0" w:space="0" w:color="auto"/>
              </w:divBdr>
            </w:div>
            <w:div w:id="428742157">
              <w:marLeft w:val="0"/>
              <w:marRight w:val="0"/>
              <w:marTop w:val="0"/>
              <w:marBottom w:val="0"/>
              <w:divBdr>
                <w:top w:val="none" w:sz="0" w:space="0" w:color="auto"/>
                <w:left w:val="none" w:sz="0" w:space="0" w:color="auto"/>
                <w:bottom w:val="none" w:sz="0" w:space="0" w:color="auto"/>
                <w:right w:val="none" w:sz="0" w:space="0" w:color="auto"/>
              </w:divBdr>
            </w:div>
            <w:div w:id="506286095">
              <w:marLeft w:val="0"/>
              <w:marRight w:val="0"/>
              <w:marTop w:val="0"/>
              <w:marBottom w:val="0"/>
              <w:divBdr>
                <w:top w:val="none" w:sz="0" w:space="0" w:color="auto"/>
                <w:left w:val="none" w:sz="0" w:space="0" w:color="auto"/>
                <w:bottom w:val="none" w:sz="0" w:space="0" w:color="auto"/>
                <w:right w:val="none" w:sz="0" w:space="0" w:color="auto"/>
              </w:divBdr>
            </w:div>
            <w:div w:id="527059702">
              <w:marLeft w:val="0"/>
              <w:marRight w:val="0"/>
              <w:marTop w:val="0"/>
              <w:marBottom w:val="0"/>
              <w:divBdr>
                <w:top w:val="none" w:sz="0" w:space="0" w:color="auto"/>
                <w:left w:val="none" w:sz="0" w:space="0" w:color="auto"/>
                <w:bottom w:val="none" w:sz="0" w:space="0" w:color="auto"/>
                <w:right w:val="none" w:sz="0" w:space="0" w:color="auto"/>
              </w:divBdr>
            </w:div>
            <w:div w:id="665934644">
              <w:marLeft w:val="0"/>
              <w:marRight w:val="0"/>
              <w:marTop w:val="0"/>
              <w:marBottom w:val="0"/>
              <w:divBdr>
                <w:top w:val="none" w:sz="0" w:space="0" w:color="auto"/>
                <w:left w:val="none" w:sz="0" w:space="0" w:color="auto"/>
                <w:bottom w:val="none" w:sz="0" w:space="0" w:color="auto"/>
                <w:right w:val="none" w:sz="0" w:space="0" w:color="auto"/>
              </w:divBdr>
            </w:div>
            <w:div w:id="827868362">
              <w:marLeft w:val="0"/>
              <w:marRight w:val="0"/>
              <w:marTop w:val="0"/>
              <w:marBottom w:val="0"/>
              <w:divBdr>
                <w:top w:val="none" w:sz="0" w:space="0" w:color="auto"/>
                <w:left w:val="none" w:sz="0" w:space="0" w:color="auto"/>
                <w:bottom w:val="none" w:sz="0" w:space="0" w:color="auto"/>
                <w:right w:val="none" w:sz="0" w:space="0" w:color="auto"/>
              </w:divBdr>
            </w:div>
            <w:div w:id="1001158853">
              <w:marLeft w:val="0"/>
              <w:marRight w:val="0"/>
              <w:marTop w:val="0"/>
              <w:marBottom w:val="0"/>
              <w:divBdr>
                <w:top w:val="none" w:sz="0" w:space="0" w:color="auto"/>
                <w:left w:val="none" w:sz="0" w:space="0" w:color="auto"/>
                <w:bottom w:val="none" w:sz="0" w:space="0" w:color="auto"/>
                <w:right w:val="none" w:sz="0" w:space="0" w:color="auto"/>
              </w:divBdr>
            </w:div>
            <w:div w:id="1124620506">
              <w:marLeft w:val="0"/>
              <w:marRight w:val="0"/>
              <w:marTop w:val="0"/>
              <w:marBottom w:val="0"/>
              <w:divBdr>
                <w:top w:val="none" w:sz="0" w:space="0" w:color="auto"/>
                <w:left w:val="none" w:sz="0" w:space="0" w:color="auto"/>
                <w:bottom w:val="none" w:sz="0" w:space="0" w:color="auto"/>
                <w:right w:val="none" w:sz="0" w:space="0" w:color="auto"/>
              </w:divBdr>
            </w:div>
            <w:div w:id="1182668153">
              <w:marLeft w:val="0"/>
              <w:marRight w:val="0"/>
              <w:marTop w:val="0"/>
              <w:marBottom w:val="0"/>
              <w:divBdr>
                <w:top w:val="none" w:sz="0" w:space="0" w:color="auto"/>
                <w:left w:val="none" w:sz="0" w:space="0" w:color="auto"/>
                <w:bottom w:val="none" w:sz="0" w:space="0" w:color="auto"/>
                <w:right w:val="none" w:sz="0" w:space="0" w:color="auto"/>
              </w:divBdr>
            </w:div>
            <w:div w:id="1328829424">
              <w:marLeft w:val="0"/>
              <w:marRight w:val="0"/>
              <w:marTop w:val="0"/>
              <w:marBottom w:val="0"/>
              <w:divBdr>
                <w:top w:val="none" w:sz="0" w:space="0" w:color="auto"/>
                <w:left w:val="none" w:sz="0" w:space="0" w:color="auto"/>
                <w:bottom w:val="none" w:sz="0" w:space="0" w:color="auto"/>
                <w:right w:val="none" w:sz="0" w:space="0" w:color="auto"/>
              </w:divBdr>
            </w:div>
            <w:div w:id="1540046878">
              <w:marLeft w:val="0"/>
              <w:marRight w:val="0"/>
              <w:marTop w:val="0"/>
              <w:marBottom w:val="0"/>
              <w:divBdr>
                <w:top w:val="none" w:sz="0" w:space="0" w:color="auto"/>
                <w:left w:val="none" w:sz="0" w:space="0" w:color="auto"/>
                <w:bottom w:val="none" w:sz="0" w:space="0" w:color="auto"/>
                <w:right w:val="none" w:sz="0" w:space="0" w:color="auto"/>
              </w:divBdr>
            </w:div>
            <w:div w:id="1554728434">
              <w:marLeft w:val="0"/>
              <w:marRight w:val="0"/>
              <w:marTop w:val="0"/>
              <w:marBottom w:val="0"/>
              <w:divBdr>
                <w:top w:val="none" w:sz="0" w:space="0" w:color="auto"/>
                <w:left w:val="none" w:sz="0" w:space="0" w:color="auto"/>
                <w:bottom w:val="none" w:sz="0" w:space="0" w:color="auto"/>
                <w:right w:val="none" w:sz="0" w:space="0" w:color="auto"/>
              </w:divBdr>
            </w:div>
            <w:div w:id="1558281670">
              <w:marLeft w:val="0"/>
              <w:marRight w:val="0"/>
              <w:marTop w:val="0"/>
              <w:marBottom w:val="0"/>
              <w:divBdr>
                <w:top w:val="none" w:sz="0" w:space="0" w:color="auto"/>
                <w:left w:val="none" w:sz="0" w:space="0" w:color="auto"/>
                <w:bottom w:val="none" w:sz="0" w:space="0" w:color="auto"/>
                <w:right w:val="none" w:sz="0" w:space="0" w:color="auto"/>
              </w:divBdr>
            </w:div>
            <w:div w:id="1588152626">
              <w:marLeft w:val="0"/>
              <w:marRight w:val="0"/>
              <w:marTop w:val="0"/>
              <w:marBottom w:val="0"/>
              <w:divBdr>
                <w:top w:val="none" w:sz="0" w:space="0" w:color="auto"/>
                <w:left w:val="none" w:sz="0" w:space="0" w:color="auto"/>
                <w:bottom w:val="none" w:sz="0" w:space="0" w:color="auto"/>
                <w:right w:val="none" w:sz="0" w:space="0" w:color="auto"/>
              </w:divBdr>
            </w:div>
            <w:div w:id="1665351298">
              <w:marLeft w:val="0"/>
              <w:marRight w:val="0"/>
              <w:marTop w:val="0"/>
              <w:marBottom w:val="0"/>
              <w:divBdr>
                <w:top w:val="none" w:sz="0" w:space="0" w:color="auto"/>
                <w:left w:val="none" w:sz="0" w:space="0" w:color="auto"/>
                <w:bottom w:val="none" w:sz="0" w:space="0" w:color="auto"/>
                <w:right w:val="none" w:sz="0" w:space="0" w:color="auto"/>
              </w:divBdr>
            </w:div>
            <w:div w:id="1729302833">
              <w:marLeft w:val="0"/>
              <w:marRight w:val="0"/>
              <w:marTop w:val="0"/>
              <w:marBottom w:val="0"/>
              <w:divBdr>
                <w:top w:val="none" w:sz="0" w:space="0" w:color="auto"/>
                <w:left w:val="none" w:sz="0" w:space="0" w:color="auto"/>
                <w:bottom w:val="none" w:sz="0" w:space="0" w:color="auto"/>
                <w:right w:val="none" w:sz="0" w:space="0" w:color="auto"/>
              </w:divBdr>
            </w:div>
            <w:div w:id="1905329889">
              <w:marLeft w:val="0"/>
              <w:marRight w:val="0"/>
              <w:marTop w:val="0"/>
              <w:marBottom w:val="0"/>
              <w:divBdr>
                <w:top w:val="none" w:sz="0" w:space="0" w:color="auto"/>
                <w:left w:val="none" w:sz="0" w:space="0" w:color="auto"/>
                <w:bottom w:val="none" w:sz="0" w:space="0" w:color="auto"/>
                <w:right w:val="none" w:sz="0" w:space="0" w:color="auto"/>
              </w:divBdr>
            </w:div>
            <w:div w:id="1998222852">
              <w:marLeft w:val="0"/>
              <w:marRight w:val="0"/>
              <w:marTop w:val="0"/>
              <w:marBottom w:val="0"/>
              <w:divBdr>
                <w:top w:val="none" w:sz="0" w:space="0" w:color="auto"/>
                <w:left w:val="none" w:sz="0" w:space="0" w:color="auto"/>
                <w:bottom w:val="none" w:sz="0" w:space="0" w:color="auto"/>
                <w:right w:val="none" w:sz="0" w:space="0" w:color="auto"/>
              </w:divBdr>
            </w:div>
            <w:div w:id="2036465677">
              <w:marLeft w:val="0"/>
              <w:marRight w:val="0"/>
              <w:marTop w:val="0"/>
              <w:marBottom w:val="0"/>
              <w:divBdr>
                <w:top w:val="none" w:sz="0" w:space="0" w:color="auto"/>
                <w:left w:val="none" w:sz="0" w:space="0" w:color="auto"/>
                <w:bottom w:val="none" w:sz="0" w:space="0" w:color="auto"/>
                <w:right w:val="none" w:sz="0" w:space="0" w:color="auto"/>
              </w:divBdr>
            </w:div>
          </w:divsChild>
        </w:div>
        <w:div w:id="1810198890">
          <w:marLeft w:val="0"/>
          <w:marRight w:val="0"/>
          <w:marTop w:val="0"/>
          <w:marBottom w:val="0"/>
          <w:divBdr>
            <w:top w:val="none" w:sz="0" w:space="0" w:color="auto"/>
            <w:left w:val="none" w:sz="0" w:space="0" w:color="auto"/>
            <w:bottom w:val="none" w:sz="0" w:space="0" w:color="auto"/>
            <w:right w:val="none" w:sz="0" w:space="0" w:color="auto"/>
          </w:divBdr>
          <w:divsChild>
            <w:div w:id="33309884">
              <w:marLeft w:val="0"/>
              <w:marRight w:val="0"/>
              <w:marTop w:val="0"/>
              <w:marBottom w:val="0"/>
              <w:divBdr>
                <w:top w:val="none" w:sz="0" w:space="0" w:color="auto"/>
                <w:left w:val="none" w:sz="0" w:space="0" w:color="auto"/>
                <w:bottom w:val="none" w:sz="0" w:space="0" w:color="auto"/>
                <w:right w:val="none" w:sz="0" w:space="0" w:color="auto"/>
              </w:divBdr>
            </w:div>
            <w:div w:id="33773830">
              <w:marLeft w:val="0"/>
              <w:marRight w:val="0"/>
              <w:marTop w:val="0"/>
              <w:marBottom w:val="0"/>
              <w:divBdr>
                <w:top w:val="none" w:sz="0" w:space="0" w:color="auto"/>
                <w:left w:val="none" w:sz="0" w:space="0" w:color="auto"/>
                <w:bottom w:val="none" w:sz="0" w:space="0" w:color="auto"/>
                <w:right w:val="none" w:sz="0" w:space="0" w:color="auto"/>
              </w:divBdr>
            </w:div>
            <w:div w:id="90662344">
              <w:marLeft w:val="0"/>
              <w:marRight w:val="0"/>
              <w:marTop w:val="0"/>
              <w:marBottom w:val="0"/>
              <w:divBdr>
                <w:top w:val="none" w:sz="0" w:space="0" w:color="auto"/>
                <w:left w:val="none" w:sz="0" w:space="0" w:color="auto"/>
                <w:bottom w:val="none" w:sz="0" w:space="0" w:color="auto"/>
                <w:right w:val="none" w:sz="0" w:space="0" w:color="auto"/>
              </w:divBdr>
            </w:div>
            <w:div w:id="111825251">
              <w:marLeft w:val="0"/>
              <w:marRight w:val="0"/>
              <w:marTop w:val="0"/>
              <w:marBottom w:val="0"/>
              <w:divBdr>
                <w:top w:val="none" w:sz="0" w:space="0" w:color="auto"/>
                <w:left w:val="none" w:sz="0" w:space="0" w:color="auto"/>
                <w:bottom w:val="none" w:sz="0" w:space="0" w:color="auto"/>
                <w:right w:val="none" w:sz="0" w:space="0" w:color="auto"/>
              </w:divBdr>
            </w:div>
            <w:div w:id="369647506">
              <w:marLeft w:val="0"/>
              <w:marRight w:val="0"/>
              <w:marTop w:val="0"/>
              <w:marBottom w:val="0"/>
              <w:divBdr>
                <w:top w:val="none" w:sz="0" w:space="0" w:color="auto"/>
                <w:left w:val="none" w:sz="0" w:space="0" w:color="auto"/>
                <w:bottom w:val="none" w:sz="0" w:space="0" w:color="auto"/>
                <w:right w:val="none" w:sz="0" w:space="0" w:color="auto"/>
              </w:divBdr>
            </w:div>
            <w:div w:id="668557610">
              <w:marLeft w:val="0"/>
              <w:marRight w:val="0"/>
              <w:marTop w:val="0"/>
              <w:marBottom w:val="0"/>
              <w:divBdr>
                <w:top w:val="none" w:sz="0" w:space="0" w:color="auto"/>
                <w:left w:val="none" w:sz="0" w:space="0" w:color="auto"/>
                <w:bottom w:val="none" w:sz="0" w:space="0" w:color="auto"/>
                <w:right w:val="none" w:sz="0" w:space="0" w:color="auto"/>
              </w:divBdr>
            </w:div>
            <w:div w:id="864056131">
              <w:marLeft w:val="0"/>
              <w:marRight w:val="0"/>
              <w:marTop w:val="0"/>
              <w:marBottom w:val="0"/>
              <w:divBdr>
                <w:top w:val="none" w:sz="0" w:space="0" w:color="auto"/>
                <w:left w:val="none" w:sz="0" w:space="0" w:color="auto"/>
                <w:bottom w:val="none" w:sz="0" w:space="0" w:color="auto"/>
                <w:right w:val="none" w:sz="0" w:space="0" w:color="auto"/>
              </w:divBdr>
            </w:div>
            <w:div w:id="1077242151">
              <w:marLeft w:val="0"/>
              <w:marRight w:val="0"/>
              <w:marTop w:val="0"/>
              <w:marBottom w:val="0"/>
              <w:divBdr>
                <w:top w:val="none" w:sz="0" w:space="0" w:color="auto"/>
                <w:left w:val="none" w:sz="0" w:space="0" w:color="auto"/>
                <w:bottom w:val="none" w:sz="0" w:space="0" w:color="auto"/>
                <w:right w:val="none" w:sz="0" w:space="0" w:color="auto"/>
              </w:divBdr>
            </w:div>
            <w:div w:id="1144200266">
              <w:marLeft w:val="0"/>
              <w:marRight w:val="0"/>
              <w:marTop w:val="0"/>
              <w:marBottom w:val="0"/>
              <w:divBdr>
                <w:top w:val="none" w:sz="0" w:space="0" w:color="auto"/>
                <w:left w:val="none" w:sz="0" w:space="0" w:color="auto"/>
                <w:bottom w:val="none" w:sz="0" w:space="0" w:color="auto"/>
                <w:right w:val="none" w:sz="0" w:space="0" w:color="auto"/>
              </w:divBdr>
            </w:div>
            <w:div w:id="1222401101">
              <w:marLeft w:val="0"/>
              <w:marRight w:val="0"/>
              <w:marTop w:val="0"/>
              <w:marBottom w:val="0"/>
              <w:divBdr>
                <w:top w:val="none" w:sz="0" w:space="0" w:color="auto"/>
                <w:left w:val="none" w:sz="0" w:space="0" w:color="auto"/>
                <w:bottom w:val="none" w:sz="0" w:space="0" w:color="auto"/>
                <w:right w:val="none" w:sz="0" w:space="0" w:color="auto"/>
              </w:divBdr>
            </w:div>
            <w:div w:id="1268081267">
              <w:marLeft w:val="0"/>
              <w:marRight w:val="0"/>
              <w:marTop w:val="0"/>
              <w:marBottom w:val="0"/>
              <w:divBdr>
                <w:top w:val="none" w:sz="0" w:space="0" w:color="auto"/>
                <w:left w:val="none" w:sz="0" w:space="0" w:color="auto"/>
                <w:bottom w:val="none" w:sz="0" w:space="0" w:color="auto"/>
                <w:right w:val="none" w:sz="0" w:space="0" w:color="auto"/>
              </w:divBdr>
            </w:div>
            <w:div w:id="1354113465">
              <w:marLeft w:val="0"/>
              <w:marRight w:val="0"/>
              <w:marTop w:val="0"/>
              <w:marBottom w:val="0"/>
              <w:divBdr>
                <w:top w:val="none" w:sz="0" w:space="0" w:color="auto"/>
                <w:left w:val="none" w:sz="0" w:space="0" w:color="auto"/>
                <w:bottom w:val="none" w:sz="0" w:space="0" w:color="auto"/>
                <w:right w:val="none" w:sz="0" w:space="0" w:color="auto"/>
              </w:divBdr>
            </w:div>
            <w:div w:id="1449398284">
              <w:marLeft w:val="0"/>
              <w:marRight w:val="0"/>
              <w:marTop w:val="0"/>
              <w:marBottom w:val="0"/>
              <w:divBdr>
                <w:top w:val="none" w:sz="0" w:space="0" w:color="auto"/>
                <w:left w:val="none" w:sz="0" w:space="0" w:color="auto"/>
                <w:bottom w:val="none" w:sz="0" w:space="0" w:color="auto"/>
                <w:right w:val="none" w:sz="0" w:space="0" w:color="auto"/>
              </w:divBdr>
            </w:div>
            <w:div w:id="1454715132">
              <w:marLeft w:val="0"/>
              <w:marRight w:val="0"/>
              <w:marTop w:val="0"/>
              <w:marBottom w:val="0"/>
              <w:divBdr>
                <w:top w:val="none" w:sz="0" w:space="0" w:color="auto"/>
                <w:left w:val="none" w:sz="0" w:space="0" w:color="auto"/>
                <w:bottom w:val="none" w:sz="0" w:space="0" w:color="auto"/>
                <w:right w:val="none" w:sz="0" w:space="0" w:color="auto"/>
              </w:divBdr>
            </w:div>
            <w:div w:id="1488747359">
              <w:marLeft w:val="0"/>
              <w:marRight w:val="0"/>
              <w:marTop w:val="0"/>
              <w:marBottom w:val="0"/>
              <w:divBdr>
                <w:top w:val="none" w:sz="0" w:space="0" w:color="auto"/>
                <w:left w:val="none" w:sz="0" w:space="0" w:color="auto"/>
                <w:bottom w:val="none" w:sz="0" w:space="0" w:color="auto"/>
                <w:right w:val="none" w:sz="0" w:space="0" w:color="auto"/>
              </w:divBdr>
            </w:div>
            <w:div w:id="1583300600">
              <w:marLeft w:val="0"/>
              <w:marRight w:val="0"/>
              <w:marTop w:val="0"/>
              <w:marBottom w:val="0"/>
              <w:divBdr>
                <w:top w:val="none" w:sz="0" w:space="0" w:color="auto"/>
                <w:left w:val="none" w:sz="0" w:space="0" w:color="auto"/>
                <w:bottom w:val="none" w:sz="0" w:space="0" w:color="auto"/>
                <w:right w:val="none" w:sz="0" w:space="0" w:color="auto"/>
              </w:divBdr>
            </w:div>
            <w:div w:id="1679573510">
              <w:marLeft w:val="0"/>
              <w:marRight w:val="0"/>
              <w:marTop w:val="0"/>
              <w:marBottom w:val="0"/>
              <w:divBdr>
                <w:top w:val="none" w:sz="0" w:space="0" w:color="auto"/>
                <w:left w:val="none" w:sz="0" w:space="0" w:color="auto"/>
                <w:bottom w:val="none" w:sz="0" w:space="0" w:color="auto"/>
                <w:right w:val="none" w:sz="0" w:space="0" w:color="auto"/>
              </w:divBdr>
            </w:div>
            <w:div w:id="1946421956">
              <w:marLeft w:val="0"/>
              <w:marRight w:val="0"/>
              <w:marTop w:val="0"/>
              <w:marBottom w:val="0"/>
              <w:divBdr>
                <w:top w:val="none" w:sz="0" w:space="0" w:color="auto"/>
                <w:left w:val="none" w:sz="0" w:space="0" w:color="auto"/>
                <w:bottom w:val="none" w:sz="0" w:space="0" w:color="auto"/>
                <w:right w:val="none" w:sz="0" w:space="0" w:color="auto"/>
              </w:divBdr>
            </w:div>
            <w:div w:id="2036077062">
              <w:marLeft w:val="0"/>
              <w:marRight w:val="0"/>
              <w:marTop w:val="0"/>
              <w:marBottom w:val="0"/>
              <w:divBdr>
                <w:top w:val="none" w:sz="0" w:space="0" w:color="auto"/>
                <w:left w:val="none" w:sz="0" w:space="0" w:color="auto"/>
                <w:bottom w:val="none" w:sz="0" w:space="0" w:color="auto"/>
                <w:right w:val="none" w:sz="0" w:space="0" w:color="auto"/>
              </w:divBdr>
            </w:div>
            <w:div w:id="21347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652">
      <w:bodyDiv w:val="1"/>
      <w:marLeft w:val="0"/>
      <w:marRight w:val="0"/>
      <w:marTop w:val="0"/>
      <w:marBottom w:val="0"/>
      <w:divBdr>
        <w:top w:val="none" w:sz="0" w:space="0" w:color="auto"/>
        <w:left w:val="none" w:sz="0" w:space="0" w:color="auto"/>
        <w:bottom w:val="none" w:sz="0" w:space="0" w:color="auto"/>
        <w:right w:val="none" w:sz="0" w:space="0" w:color="auto"/>
      </w:divBdr>
    </w:div>
    <w:div w:id="1842961539">
      <w:bodyDiv w:val="1"/>
      <w:marLeft w:val="0"/>
      <w:marRight w:val="0"/>
      <w:marTop w:val="0"/>
      <w:marBottom w:val="0"/>
      <w:divBdr>
        <w:top w:val="none" w:sz="0" w:space="0" w:color="auto"/>
        <w:left w:val="none" w:sz="0" w:space="0" w:color="auto"/>
        <w:bottom w:val="none" w:sz="0" w:space="0" w:color="auto"/>
        <w:right w:val="none" w:sz="0" w:space="0" w:color="auto"/>
      </w:divBdr>
      <w:divsChild>
        <w:div w:id="846211869">
          <w:marLeft w:val="0"/>
          <w:marRight w:val="0"/>
          <w:marTop w:val="0"/>
          <w:marBottom w:val="0"/>
          <w:divBdr>
            <w:top w:val="none" w:sz="0" w:space="0" w:color="auto"/>
            <w:left w:val="none" w:sz="0" w:space="0" w:color="auto"/>
            <w:bottom w:val="none" w:sz="0" w:space="0" w:color="auto"/>
            <w:right w:val="none" w:sz="0" w:space="0" w:color="auto"/>
          </w:divBdr>
          <w:divsChild>
            <w:div w:id="76709519">
              <w:marLeft w:val="0"/>
              <w:marRight w:val="0"/>
              <w:marTop w:val="0"/>
              <w:marBottom w:val="0"/>
              <w:divBdr>
                <w:top w:val="none" w:sz="0" w:space="0" w:color="auto"/>
                <w:left w:val="none" w:sz="0" w:space="0" w:color="auto"/>
                <w:bottom w:val="none" w:sz="0" w:space="0" w:color="auto"/>
                <w:right w:val="none" w:sz="0" w:space="0" w:color="auto"/>
              </w:divBdr>
            </w:div>
            <w:div w:id="218323507">
              <w:marLeft w:val="0"/>
              <w:marRight w:val="0"/>
              <w:marTop w:val="0"/>
              <w:marBottom w:val="0"/>
              <w:divBdr>
                <w:top w:val="none" w:sz="0" w:space="0" w:color="auto"/>
                <w:left w:val="none" w:sz="0" w:space="0" w:color="auto"/>
                <w:bottom w:val="none" w:sz="0" w:space="0" w:color="auto"/>
                <w:right w:val="none" w:sz="0" w:space="0" w:color="auto"/>
              </w:divBdr>
            </w:div>
            <w:div w:id="218786253">
              <w:marLeft w:val="0"/>
              <w:marRight w:val="0"/>
              <w:marTop w:val="0"/>
              <w:marBottom w:val="0"/>
              <w:divBdr>
                <w:top w:val="none" w:sz="0" w:space="0" w:color="auto"/>
                <w:left w:val="none" w:sz="0" w:space="0" w:color="auto"/>
                <w:bottom w:val="none" w:sz="0" w:space="0" w:color="auto"/>
                <w:right w:val="none" w:sz="0" w:space="0" w:color="auto"/>
              </w:divBdr>
            </w:div>
            <w:div w:id="516888399">
              <w:marLeft w:val="0"/>
              <w:marRight w:val="0"/>
              <w:marTop w:val="0"/>
              <w:marBottom w:val="0"/>
              <w:divBdr>
                <w:top w:val="none" w:sz="0" w:space="0" w:color="auto"/>
                <w:left w:val="none" w:sz="0" w:space="0" w:color="auto"/>
                <w:bottom w:val="none" w:sz="0" w:space="0" w:color="auto"/>
                <w:right w:val="none" w:sz="0" w:space="0" w:color="auto"/>
              </w:divBdr>
            </w:div>
            <w:div w:id="755394794">
              <w:marLeft w:val="0"/>
              <w:marRight w:val="0"/>
              <w:marTop w:val="0"/>
              <w:marBottom w:val="0"/>
              <w:divBdr>
                <w:top w:val="none" w:sz="0" w:space="0" w:color="auto"/>
                <w:left w:val="none" w:sz="0" w:space="0" w:color="auto"/>
                <w:bottom w:val="none" w:sz="0" w:space="0" w:color="auto"/>
                <w:right w:val="none" w:sz="0" w:space="0" w:color="auto"/>
              </w:divBdr>
            </w:div>
            <w:div w:id="934941404">
              <w:marLeft w:val="0"/>
              <w:marRight w:val="0"/>
              <w:marTop w:val="0"/>
              <w:marBottom w:val="0"/>
              <w:divBdr>
                <w:top w:val="none" w:sz="0" w:space="0" w:color="auto"/>
                <w:left w:val="none" w:sz="0" w:space="0" w:color="auto"/>
                <w:bottom w:val="none" w:sz="0" w:space="0" w:color="auto"/>
                <w:right w:val="none" w:sz="0" w:space="0" w:color="auto"/>
              </w:divBdr>
            </w:div>
            <w:div w:id="1050618580">
              <w:marLeft w:val="0"/>
              <w:marRight w:val="0"/>
              <w:marTop w:val="0"/>
              <w:marBottom w:val="0"/>
              <w:divBdr>
                <w:top w:val="none" w:sz="0" w:space="0" w:color="auto"/>
                <w:left w:val="none" w:sz="0" w:space="0" w:color="auto"/>
                <w:bottom w:val="none" w:sz="0" w:space="0" w:color="auto"/>
                <w:right w:val="none" w:sz="0" w:space="0" w:color="auto"/>
              </w:divBdr>
            </w:div>
            <w:div w:id="1677803235">
              <w:marLeft w:val="0"/>
              <w:marRight w:val="0"/>
              <w:marTop w:val="0"/>
              <w:marBottom w:val="0"/>
              <w:divBdr>
                <w:top w:val="none" w:sz="0" w:space="0" w:color="auto"/>
                <w:left w:val="none" w:sz="0" w:space="0" w:color="auto"/>
                <w:bottom w:val="none" w:sz="0" w:space="0" w:color="auto"/>
                <w:right w:val="none" w:sz="0" w:space="0" w:color="auto"/>
              </w:divBdr>
            </w:div>
            <w:div w:id="1696956123">
              <w:marLeft w:val="0"/>
              <w:marRight w:val="0"/>
              <w:marTop w:val="0"/>
              <w:marBottom w:val="0"/>
              <w:divBdr>
                <w:top w:val="none" w:sz="0" w:space="0" w:color="auto"/>
                <w:left w:val="none" w:sz="0" w:space="0" w:color="auto"/>
                <w:bottom w:val="none" w:sz="0" w:space="0" w:color="auto"/>
                <w:right w:val="none" w:sz="0" w:space="0" w:color="auto"/>
              </w:divBdr>
            </w:div>
            <w:div w:id="1716736591">
              <w:marLeft w:val="0"/>
              <w:marRight w:val="0"/>
              <w:marTop w:val="0"/>
              <w:marBottom w:val="0"/>
              <w:divBdr>
                <w:top w:val="none" w:sz="0" w:space="0" w:color="auto"/>
                <w:left w:val="none" w:sz="0" w:space="0" w:color="auto"/>
                <w:bottom w:val="none" w:sz="0" w:space="0" w:color="auto"/>
                <w:right w:val="none" w:sz="0" w:space="0" w:color="auto"/>
              </w:divBdr>
            </w:div>
            <w:div w:id="1954053178">
              <w:marLeft w:val="0"/>
              <w:marRight w:val="0"/>
              <w:marTop w:val="0"/>
              <w:marBottom w:val="0"/>
              <w:divBdr>
                <w:top w:val="none" w:sz="0" w:space="0" w:color="auto"/>
                <w:left w:val="none" w:sz="0" w:space="0" w:color="auto"/>
                <w:bottom w:val="none" w:sz="0" w:space="0" w:color="auto"/>
                <w:right w:val="none" w:sz="0" w:space="0" w:color="auto"/>
              </w:divBdr>
            </w:div>
            <w:div w:id="2084981235">
              <w:marLeft w:val="0"/>
              <w:marRight w:val="0"/>
              <w:marTop w:val="0"/>
              <w:marBottom w:val="0"/>
              <w:divBdr>
                <w:top w:val="none" w:sz="0" w:space="0" w:color="auto"/>
                <w:left w:val="none" w:sz="0" w:space="0" w:color="auto"/>
                <w:bottom w:val="none" w:sz="0" w:space="0" w:color="auto"/>
                <w:right w:val="none" w:sz="0" w:space="0" w:color="auto"/>
              </w:divBdr>
            </w:div>
          </w:divsChild>
        </w:div>
        <w:div w:id="1255748688">
          <w:marLeft w:val="0"/>
          <w:marRight w:val="0"/>
          <w:marTop w:val="0"/>
          <w:marBottom w:val="0"/>
          <w:divBdr>
            <w:top w:val="none" w:sz="0" w:space="0" w:color="auto"/>
            <w:left w:val="none" w:sz="0" w:space="0" w:color="auto"/>
            <w:bottom w:val="none" w:sz="0" w:space="0" w:color="auto"/>
            <w:right w:val="none" w:sz="0" w:space="0" w:color="auto"/>
          </w:divBdr>
          <w:divsChild>
            <w:div w:id="21244569">
              <w:marLeft w:val="0"/>
              <w:marRight w:val="0"/>
              <w:marTop w:val="0"/>
              <w:marBottom w:val="0"/>
              <w:divBdr>
                <w:top w:val="none" w:sz="0" w:space="0" w:color="auto"/>
                <w:left w:val="none" w:sz="0" w:space="0" w:color="auto"/>
                <w:bottom w:val="none" w:sz="0" w:space="0" w:color="auto"/>
                <w:right w:val="none" w:sz="0" w:space="0" w:color="auto"/>
              </w:divBdr>
            </w:div>
            <w:div w:id="157770031">
              <w:marLeft w:val="0"/>
              <w:marRight w:val="0"/>
              <w:marTop w:val="0"/>
              <w:marBottom w:val="0"/>
              <w:divBdr>
                <w:top w:val="none" w:sz="0" w:space="0" w:color="auto"/>
                <w:left w:val="none" w:sz="0" w:space="0" w:color="auto"/>
                <w:bottom w:val="none" w:sz="0" w:space="0" w:color="auto"/>
                <w:right w:val="none" w:sz="0" w:space="0" w:color="auto"/>
              </w:divBdr>
            </w:div>
            <w:div w:id="312638156">
              <w:marLeft w:val="0"/>
              <w:marRight w:val="0"/>
              <w:marTop w:val="0"/>
              <w:marBottom w:val="0"/>
              <w:divBdr>
                <w:top w:val="none" w:sz="0" w:space="0" w:color="auto"/>
                <w:left w:val="none" w:sz="0" w:space="0" w:color="auto"/>
                <w:bottom w:val="none" w:sz="0" w:space="0" w:color="auto"/>
                <w:right w:val="none" w:sz="0" w:space="0" w:color="auto"/>
              </w:divBdr>
            </w:div>
            <w:div w:id="535388036">
              <w:marLeft w:val="0"/>
              <w:marRight w:val="0"/>
              <w:marTop w:val="0"/>
              <w:marBottom w:val="0"/>
              <w:divBdr>
                <w:top w:val="none" w:sz="0" w:space="0" w:color="auto"/>
                <w:left w:val="none" w:sz="0" w:space="0" w:color="auto"/>
                <w:bottom w:val="none" w:sz="0" w:space="0" w:color="auto"/>
                <w:right w:val="none" w:sz="0" w:space="0" w:color="auto"/>
              </w:divBdr>
            </w:div>
            <w:div w:id="550188370">
              <w:marLeft w:val="0"/>
              <w:marRight w:val="0"/>
              <w:marTop w:val="0"/>
              <w:marBottom w:val="0"/>
              <w:divBdr>
                <w:top w:val="none" w:sz="0" w:space="0" w:color="auto"/>
                <w:left w:val="none" w:sz="0" w:space="0" w:color="auto"/>
                <w:bottom w:val="none" w:sz="0" w:space="0" w:color="auto"/>
                <w:right w:val="none" w:sz="0" w:space="0" w:color="auto"/>
              </w:divBdr>
            </w:div>
            <w:div w:id="628123794">
              <w:marLeft w:val="0"/>
              <w:marRight w:val="0"/>
              <w:marTop w:val="0"/>
              <w:marBottom w:val="0"/>
              <w:divBdr>
                <w:top w:val="none" w:sz="0" w:space="0" w:color="auto"/>
                <w:left w:val="none" w:sz="0" w:space="0" w:color="auto"/>
                <w:bottom w:val="none" w:sz="0" w:space="0" w:color="auto"/>
                <w:right w:val="none" w:sz="0" w:space="0" w:color="auto"/>
              </w:divBdr>
            </w:div>
            <w:div w:id="909850788">
              <w:marLeft w:val="0"/>
              <w:marRight w:val="0"/>
              <w:marTop w:val="0"/>
              <w:marBottom w:val="0"/>
              <w:divBdr>
                <w:top w:val="none" w:sz="0" w:space="0" w:color="auto"/>
                <w:left w:val="none" w:sz="0" w:space="0" w:color="auto"/>
                <w:bottom w:val="none" w:sz="0" w:space="0" w:color="auto"/>
                <w:right w:val="none" w:sz="0" w:space="0" w:color="auto"/>
              </w:divBdr>
            </w:div>
            <w:div w:id="970473532">
              <w:marLeft w:val="0"/>
              <w:marRight w:val="0"/>
              <w:marTop w:val="0"/>
              <w:marBottom w:val="0"/>
              <w:divBdr>
                <w:top w:val="none" w:sz="0" w:space="0" w:color="auto"/>
                <w:left w:val="none" w:sz="0" w:space="0" w:color="auto"/>
                <w:bottom w:val="none" w:sz="0" w:space="0" w:color="auto"/>
                <w:right w:val="none" w:sz="0" w:space="0" w:color="auto"/>
              </w:divBdr>
            </w:div>
            <w:div w:id="1180505198">
              <w:marLeft w:val="0"/>
              <w:marRight w:val="0"/>
              <w:marTop w:val="0"/>
              <w:marBottom w:val="0"/>
              <w:divBdr>
                <w:top w:val="none" w:sz="0" w:space="0" w:color="auto"/>
                <w:left w:val="none" w:sz="0" w:space="0" w:color="auto"/>
                <w:bottom w:val="none" w:sz="0" w:space="0" w:color="auto"/>
                <w:right w:val="none" w:sz="0" w:space="0" w:color="auto"/>
              </w:divBdr>
            </w:div>
            <w:div w:id="1265841073">
              <w:marLeft w:val="0"/>
              <w:marRight w:val="0"/>
              <w:marTop w:val="0"/>
              <w:marBottom w:val="0"/>
              <w:divBdr>
                <w:top w:val="none" w:sz="0" w:space="0" w:color="auto"/>
                <w:left w:val="none" w:sz="0" w:space="0" w:color="auto"/>
                <w:bottom w:val="none" w:sz="0" w:space="0" w:color="auto"/>
                <w:right w:val="none" w:sz="0" w:space="0" w:color="auto"/>
              </w:divBdr>
            </w:div>
            <w:div w:id="1426725181">
              <w:marLeft w:val="0"/>
              <w:marRight w:val="0"/>
              <w:marTop w:val="0"/>
              <w:marBottom w:val="0"/>
              <w:divBdr>
                <w:top w:val="none" w:sz="0" w:space="0" w:color="auto"/>
                <w:left w:val="none" w:sz="0" w:space="0" w:color="auto"/>
                <w:bottom w:val="none" w:sz="0" w:space="0" w:color="auto"/>
                <w:right w:val="none" w:sz="0" w:space="0" w:color="auto"/>
              </w:divBdr>
            </w:div>
            <w:div w:id="1597975745">
              <w:marLeft w:val="0"/>
              <w:marRight w:val="0"/>
              <w:marTop w:val="0"/>
              <w:marBottom w:val="0"/>
              <w:divBdr>
                <w:top w:val="none" w:sz="0" w:space="0" w:color="auto"/>
                <w:left w:val="none" w:sz="0" w:space="0" w:color="auto"/>
                <w:bottom w:val="none" w:sz="0" w:space="0" w:color="auto"/>
                <w:right w:val="none" w:sz="0" w:space="0" w:color="auto"/>
              </w:divBdr>
            </w:div>
            <w:div w:id="1704205450">
              <w:marLeft w:val="0"/>
              <w:marRight w:val="0"/>
              <w:marTop w:val="0"/>
              <w:marBottom w:val="0"/>
              <w:divBdr>
                <w:top w:val="none" w:sz="0" w:space="0" w:color="auto"/>
                <w:left w:val="none" w:sz="0" w:space="0" w:color="auto"/>
                <w:bottom w:val="none" w:sz="0" w:space="0" w:color="auto"/>
                <w:right w:val="none" w:sz="0" w:space="0" w:color="auto"/>
              </w:divBdr>
            </w:div>
            <w:div w:id="1715228860">
              <w:marLeft w:val="0"/>
              <w:marRight w:val="0"/>
              <w:marTop w:val="0"/>
              <w:marBottom w:val="0"/>
              <w:divBdr>
                <w:top w:val="none" w:sz="0" w:space="0" w:color="auto"/>
                <w:left w:val="none" w:sz="0" w:space="0" w:color="auto"/>
                <w:bottom w:val="none" w:sz="0" w:space="0" w:color="auto"/>
                <w:right w:val="none" w:sz="0" w:space="0" w:color="auto"/>
              </w:divBdr>
            </w:div>
            <w:div w:id="1749841922">
              <w:marLeft w:val="0"/>
              <w:marRight w:val="0"/>
              <w:marTop w:val="0"/>
              <w:marBottom w:val="0"/>
              <w:divBdr>
                <w:top w:val="none" w:sz="0" w:space="0" w:color="auto"/>
                <w:left w:val="none" w:sz="0" w:space="0" w:color="auto"/>
                <w:bottom w:val="none" w:sz="0" w:space="0" w:color="auto"/>
                <w:right w:val="none" w:sz="0" w:space="0" w:color="auto"/>
              </w:divBdr>
            </w:div>
            <w:div w:id="1791892996">
              <w:marLeft w:val="0"/>
              <w:marRight w:val="0"/>
              <w:marTop w:val="0"/>
              <w:marBottom w:val="0"/>
              <w:divBdr>
                <w:top w:val="none" w:sz="0" w:space="0" w:color="auto"/>
                <w:left w:val="none" w:sz="0" w:space="0" w:color="auto"/>
                <w:bottom w:val="none" w:sz="0" w:space="0" w:color="auto"/>
                <w:right w:val="none" w:sz="0" w:space="0" w:color="auto"/>
              </w:divBdr>
            </w:div>
            <w:div w:id="1842969434">
              <w:marLeft w:val="0"/>
              <w:marRight w:val="0"/>
              <w:marTop w:val="0"/>
              <w:marBottom w:val="0"/>
              <w:divBdr>
                <w:top w:val="none" w:sz="0" w:space="0" w:color="auto"/>
                <w:left w:val="none" w:sz="0" w:space="0" w:color="auto"/>
                <w:bottom w:val="none" w:sz="0" w:space="0" w:color="auto"/>
                <w:right w:val="none" w:sz="0" w:space="0" w:color="auto"/>
              </w:divBdr>
            </w:div>
            <w:div w:id="1884979114">
              <w:marLeft w:val="0"/>
              <w:marRight w:val="0"/>
              <w:marTop w:val="0"/>
              <w:marBottom w:val="0"/>
              <w:divBdr>
                <w:top w:val="none" w:sz="0" w:space="0" w:color="auto"/>
                <w:left w:val="none" w:sz="0" w:space="0" w:color="auto"/>
                <w:bottom w:val="none" w:sz="0" w:space="0" w:color="auto"/>
                <w:right w:val="none" w:sz="0" w:space="0" w:color="auto"/>
              </w:divBdr>
            </w:div>
            <w:div w:id="1946421417">
              <w:marLeft w:val="0"/>
              <w:marRight w:val="0"/>
              <w:marTop w:val="0"/>
              <w:marBottom w:val="0"/>
              <w:divBdr>
                <w:top w:val="none" w:sz="0" w:space="0" w:color="auto"/>
                <w:left w:val="none" w:sz="0" w:space="0" w:color="auto"/>
                <w:bottom w:val="none" w:sz="0" w:space="0" w:color="auto"/>
                <w:right w:val="none" w:sz="0" w:space="0" w:color="auto"/>
              </w:divBdr>
            </w:div>
            <w:div w:id="2010208577">
              <w:marLeft w:val="0"/>
              <w:marRight w:val="0"/>
              <w:marTop w:val="0"/>
              <w:marBottom w:val="0"/>
              <w:divBdr>
                <w:top w:val="none" w:sz="0" w:space="0" w:color="auto"/>
                <w:left w:val="none" w:sz="0" w:space="0" w:color="auto"/>
                <w:bottom w:val="none" w:sz="0" w:space="0" w:color="auto"/>
                <w:right w:val="none" w:sz="0" w:space="0" w:color="auto"/>
              </w:divBdr>
            </w:div>
          </w:divsChild>
        </w:div>
        <w:div w:id="1327126871">
          <w:marLeft w:val="0"/>
          <w:marRight w:val="0"/>
          <w:marTop w:val="0"/>
          <w:marBottom w:val="0"/>
          <w:divBdr>
            <w:top w:val="none" w:sz="0" w:space="0" w:color="auto"/>
            <w:left w:val="none" w:sz="0" w:space="0" w:color="auto"/>
            <w:bottom w:val="none" w:sz="0" w:space="0" w:color="auto"/>
            <w:right w:val="none" w:sz="0" w:space="0" w:color="auto"/>
          </w:divBdr>
          <w:divsChild>
            <w:div w:id="202257316">
              <w:marLeft w:val="0"/>
              <w:marRight w:val="0"/>
              <w:marTop w:val="0"/>
              <w:marBottom w:val="0"/>
              <w:divBdr>
                <w:top w:val="none" w:sz="0" w:space="0" w:color="auto"/>
                <w:left w:val="none" w:sz="0" w:space="0" w:color="auto"/>
                <w:bottom w:val="none" w:sz="0" w:space="0" w:color="auto"/>
                <w:right w:val="none" w:sz="0" w:space="0" w:color="auto"/>
              </w:divBdr>
            </w:div>
            <w:div w:id="296497759">
              <w:marLeft w:val="0"/>
              <w:marRight w:val="0"/>
              <w:marTop w:val="0"/>
              <w:marBottom w:val="0"/>
              <w:divBdr>
                <w:top w:val="none" w:sz="0" w:space="0" w:color="auto"/>
                <w:left w:val="none" w:sz="0" w:space="0" w:color="auto"/>
                <w:bottom w:val="none" w:sz="0" w:space="0" w:color="auto"/>
                <w:right w:val="none" w:sz="0" w:space="0" w:color="auto"/>
              </w:divBdr>
            </w:div>
            <w:div w:id="322664954">
              <w:marLeft w:val="0"/>
              <w:marRight w:val="0"/>
              <w:marTop w:val="0"/>
              <w:marBottom w:val="0"/>
              <w:divBdr>
                <w:top w:val="none" w:sz="0" w:space="0" w:color="auto"/>
                <w:left w:val="none" w:sz="0" w:space="0" w:color="auto"/>
                <w:bottom w:val="none" w:sz="0" w:space="0" w:color="auto"/>
                <w:right w:val="none" w:sz="0" w:space="0" w:color="auto"/>
              </w:divBdr>
            </w:div>
            <w:div w:id="353657134">
              <w:marLeft w:val="0"/>
              <w:marRight w:val="0"/>
              <w:marTop w:val="0"/>
              <w:marBottom w:val="0"/>
              <w:divBdr>
                <w:top w:val="none" w:sz="0" w:space="0" w:color="auto"/>
                <w:left w:val="none" w:sz="0" w:space="0" w:color="auto"/>
                <w:bottom w:val="none" w:sz="0" w:space="0" w:color="auto"/>
                <w:right w:val="none" w:sz="0" w:space="0" w:color="auto"/>
              </w:divBdr>
            </w:div>
            <w:div w:id="583759218">
              <w:marLeft w:val="0"/>
              <w:marRight w:val="0"/>
              <w:marTop w:val="0"/>
              <w:marBottom w:val="0"/>
              <w:divBdr>
                <w:top w:val="none" w:sz="0" w:space="0" w:color="auto"/>
                <w:left w:val="none" w:sz="0" w:space="0" w:color="auto"/>
                <w:bottom w:val="none" w:sz="0" w:space="0" w:color="auto"/>
                <w:right w:val="none" w:sz="0" w:space="0" w:color="auto"/>
              </w:divBdr>
            </w:div>
            <w:div w:id="606498205">
              <w:marLeft w:val="0"/>
              <w:marRight w:val="0"/>
              <w:marTop w:val="0"/>
              <w:marBottom w:val="0"/>
              <w:divBdr>
                <w:top w:val="none" w:sz="0" w:space="0" w:color="auto"/>
                <w:left w:val="none" w:sz="0" w:space="0" w:color="auto"/>
                <w:bottom w:val="none" w:sz="0" w:space="0" w:color="auto"/>
                <w:right w:val="none" w:sz="0" w:space="0" w:color="auto"/>
              </w:divBdr>
            </w:div>
            <w:div w:id="661396833">
              <w:marLeft w:val="0"/>
              <w:marRight w:val="0"/>
              <w:marTop w:val="0"/>
              <w:marBottom w:val="0"/>
              <w:divBdr>
                <w:top w:val="none" w:sz="0" w:space="0" w:color="auto"/>
                <w:left w:val="none" w:sz="0" w:space="0" w:color="auto"/>
                <w:bottom w:val="none" w:sz="0" w:space="0" w:color="auto"/>
                <w:right w:val="none" w:sz="0" w:space="0" w:color="auto"/>
              </w:divBdr>
            </w:div>
            <w:div w:id="690955773">
              <w:marLeft w:val="0"/>
              <w:marRight w:val="0"/>
              <w:marTop w:val="0"/>
              <w:marBottom w:val="0"/>
              <w:divBdr>
                <w:top w:val="none" w:sz="0" w:space="0" w:color="auto"/>
                <w:left w:val="none" w:sz="0" w:space="0" w:color="auto"/>
                <w:bottom w:val="none" w:sz="0" w:space="0" w:color="auto"/>
                <w:right w:val="none" w:sz="0" w:space="0" w:color="auto"/>
              </w:divBdr>
            </w:div>
            <w:div w:id="806628287">
              <w:marLeft w:val="0"/>
              <w:marRight w:val="0"/>
              <w:marTop w:val="0"/>
              <w:marBottom w:val="0"/>
              <w:divBdr>
                <w:top w:val="none" w:sz="0" w:space="0" w:color="auto"/>
                <w:left w:val="none" w:sz="0" w:space="0" w:color="auto"/>
                <w:bottom w:val="none" w:sz="0" w:space="0" w:color="auto"/>
                <w:right w:val="none" w:sz="0" w:space="0" w:color="auto"/>
              </w:divBdr>
            </w:div>
            <w:div w:id="837580292">
              <w:marLeft w:val="0"/>
              <w:marRight w:val="0"/>
              <w:marTop w:val="0"/>
              <w:marBottom w:val="0"/>
              <w:divBdr>
                <w:top w:val="none" w:sz="0" w:space="0" w:color="auto"/>
                <w:left w:val="none" w:sz="0" w:space="0" w:color="auto"/>
                <w:bottom w:val="none" w:sz="0" w:space="0" w:color="auto"/>
                <w:right w:val="none" w:sz="0" w:space="0" w:color="auto"/>
              </w:divBdr>
            </w:div>
            <w:div w:id="863902299">
              <w:marLeft w:val="0"/>
              <w:marRight w:val="0"/>
              <w:marTop w:val="0"/>
              <w:marBottom w:val="0"/>
              <w:divBdr>
                <w:top w:val="none" w:sz="0" w:space="0" w:color="auto"/>
                <w:left w:val="none" w:sz="0" w:space="0" w:color="auto"/>
                <w:bottom w:val="none" w:sz="0" w:space="0" w:color="auto"/>
                <w:right w:val="none" w:sz="0" w:space="0" w:color="auto"/>
              </w:divBdr>
            </w:div>
            <w:div w:id="1045253630">
              <w:marLeft w:val="0"/>
              <w:marRight w:val="0"/>
              <w:marTop w:val="0"/>
              <w:marBottom w:val="0"/>
              <w:divBdr>
                <w:top w:val="none" w:sz="0" w:space="0" w:color="auto"/>
                <w:left w:val="none" w:sz="0" w:space="0" w:color="auto"/>
                <w:bottom w:val="none" w:sz="0" w:space="0" w:color="auto"/>
                <w:right w:val="none" w:sz="0" w:space="0" w:color="auto"/>
              </w:divBdr>
            </w:div>
            <w:div w:id="1097099569">
              <w:marLeft w:val="0"/>
              <w:marRight w:val="0"/>
              <w:marTop w:val="0"/>
              <w:marBottom w:val="0"/>
              <w:divBdr>
                <w:top w:val="none" w:sz="0" w:space="0" w:color="auto"/>
                <w:left w:val="none" w:sz="0" w:space="0" w:color="auto"/>
                <w:bottom w:val="none" w:sz="0" w:space="0" w:color="auto"/>
                <w:right w:val="none" w:sz="0" w:space="0" w:color="auto"/>
              </w:divBdr>
            </w:div>
            <w:div w:id="1265962001">
              <w:marLeft w:val="0"/>
              <w:marRight w:val="0"/>
              <w:marTop w:val="0"/>
              <w:marBottom w:val="0"/>
              <w:divBdr>
                <w:top w:val="none" w:sz="0" w:space="0" w:color="auto"/>
                <w:left w:val="none" w:sz="0" w:space="0" w:color="auto"/>
                <w:bottom w:val="none" w:sz="0" w:space="0" w:color="auto"/>
                <w:right w:val="none" w:sz="0" w:space="0" w:color="auto"/>
              </w:divBdr>
            </w:div>
            <w:div w:id="1349869535">
              <w:marLeft w:val="0"/>
              <w:marRight w:val="0"/>
              <w:marTop w:val="0"/>
              <w:marBottom w:val="0"/>
              <w:divBdr>
                <w:top w:val="none" w:sz="0" w:space="0" w:color="auto"/>
                <w:left w:val="none" w:sz="0" w:space="0" w:color="auto"/>
                <w:bottom w:val="none" w:sz="0" w:space="0" w:color="auto"/>
                <w:right w:val="none" w:sz="0" w:space="0" w:color="auto"/>
              </w:divBdr>
            </w:div>
            <w:div w:id="1745561861">
              <w:marLeft w:val="0"/>
              <w:marRight w:val="0"/>
              <w:marTop w:val="0"/>
              <w:marBottom w:val="0"/>
              <w:divBdr>
                <w:top w:val="none" w:sz="0" w:space="0" w:color="auto"/>
                <w:left w:val="none" w:sz="0" w:space="0" w:color="auto"/>
                <w:bottom w:val="none" w:sz="0" w:space="0" w:color="auto"/>
                <w:right w:val="none" w:sz="0" w:space="0" w:color="auto"/>
              </w:divBdr>
            </w:div>
            <w:div w:id="1776056670">
              <w:marLeft w:val="0"/>
              <w:marRight w:val="0"/>
              <w:marTop w:val="0"/>
              <w:marBottom w:val="0"/>
              <w:divBdr>
                <w:top w:val="none" w:sz="0" w:space="0" w:color="auto"/>
                <w:left w:val="none" w:sz="0" w:space="0" w:color="auto"/>
                <w:bottom w:val="none" w:sz="0" w:space="0" w:color="auto"/>
                <w:right w:val="none" w:sz="0" w:space="0" w:color="auto"/>
              </w:divBdr>
            </w:div>
            <w:div w:id="1992633540">
              <w:marLeft w:val="0"/>
              <w:marRight w:val="0"/>
              <w:marTop w:val="0"/>
              <w:marBottom w:val="0"/>
              <w:divBdr>
                <w:top w:val="none" w:sz="0" w:space="0" w:color="auto"/>
                <w:left w:val="none" w:sz="0" w:space="0" w:color="auto"/>
                <w:bottom w:val="none" w:sz="0" w:space="0" w:color="auto"/>
                <w:right w:val="none" w:sz="0" w:space="0" w:color="auto"/>
              </w:divBdr>
            </w:div>
            <w:div w:id="2073383597">
              <w:marLeft w:val="0"/>
              <w:marRight w:val="0"/>
              <w:marTop w:val="0"/>
              <w:marBottom w:val="0"/>
              <w:divBdr>
                <w:top w:val="none" w:sz="0" w:space="0" w:color="auto"/>
                <w:left w:val="none" w:sz="0" w:space="0" w:color="auto"/>
                <w:bottom w:val="none" w:sz="0" w:space="0" w:color="auto"/>
                <w:right w:val="none" w:sz="0" w:space="0" w:color="auto"/>
              </w:divBdr>
            </w:div>
            <w:div w:id="2092651728">
              <w:marLeft w:val="0"/>
              <w:marRight w:val="0"/>
              <w:marTop w:val="0"/>
              <w:marBottom w:val="0"/>
              <w:divBdr>
                <w:top w:val="none" w:sz="0" w:space="0" w:color="auto"/>
                <w:left w:val="none" w:sz="0" w:space="0" w:color="auto"/>
                <w:bottom w:val="none" w:sz="0" w:space="0" w:color="auto"/>
                <w:right w:val="none" w:sz="0" w:space="0" w:color="auto"/>
              </w:divBdr>
            </w:div>
          </w:divsChild>
        </w:div>
        <w:div w:id="1945454686">
          <w:marLeft w:val="0"/>
          <w:marRight w:val="0"/>
          <w:marTop w:val="0"/>
          <w:marBottom w:val="0"/>
          <w:divBdr>
            <w:top w:val="none" w:sz="0" w:space="0" w:color="auto"/>
            <w:left w:val="none" w:sz="0" w:space="0" w:color="auto"/>
            <w:bottom w:val="none" w:sz="0" w:space="0" w:color="auto"/>
            <w:right w:val="none" w:sz="0" w:space="0" w:color="auto"/>
          </w:divBdr>
          <w:divsChild>
            <w:div w:id="406609911">
              <w:marLeft w:val="0"/>
              <w:marRight w:val="0"/>
              <w:marTop w:val="0"/>
              <w:marBottom w:val="0"/>
              <w:divBdr>
                <w:top w:val="none" w:sz="0" w:space="0" w:color="auto"/>
                <w:left w:val="none" w:sz="0" w:space="0" w:color="auto"/>
                <w:bottom w:val="none" w:sz="0" w:space="0" w:color="auto"/>
                <w:right w:val="none" w:sz="0" w:space="0" w:color="auto"/>
              </w:divBdr>
            </w:div>
            <w:div w:id="418644720">
              <w:marLeft w:val="0"/>
              <w:marRight w:val="0"/>
              <w:marTop w:val="0"/>
              <w:marBottom w:val="0"/>
              <w:divBdr>
                <w:top w:val="none" w:sz="0" w:space="0" w:color="auto"/>
                <w:left w:val="none" w:sz="0" w:space="0" w:color="auto"/>
                <w:bottom w:val="none" w:sz="0" w:space="0" w:color="auto"/>
                <w:right w:val="none" w:sz="0" w:space="0" w:color="auto"/>
              </w:divBdr>
            </w:div>
            <w:div w:id="500779854">
              <w:marLeft w:val="0"/>
              <w:marRight w:val="0"/>
              <w:marTop w:val="0"/>
              <w:marBottom w:val="0"/>
              <w:divBdr>
                <w:top w:val="none" w:sz="0" w:space="0" w:color="auto"/>
                <w:left w:val="none" w:sz="0" w:space="0" w:color="auto"/>
                <w:bottom w:val="none" w:sz="0" w:space="0" w:color="auto"/>
                <w:right w:val="none" w:sz="0" w:space="0" w:color="auto"/>
              </w:divBdr>
            </w:div>
            <w:div w:id="554777654">
              <w:marLeft w:val="0"/>
              <w:marRight w:val="0"/>
              <w:marTop w:val="0"/>
              <w:marBottom w:val="0"/>
              <w:divBdr>
                <w:top w:val="none" w:sz="0" w:space="0" w:color="auto"/>
                <w:left w:val="none" w:sz="0" w:space="0" w:color="auto"/>
                <w:bottom w:val="none" w:sz="0" w:space="0" w:color="auto"/>
                <w:right w:val="none" w:sz="0" w:space="0" w:color="auto"/>
              </w:divBdr>
            </w:div>
            <w:div w:id="746464536">
              <w:marLeft w:val="0"/>
              <w:marRight w:val="0"/>
              <w:marTop w:val="0"/>
              <w:marBottom w:val="0"/>
              <w:divBdr>
                <w:top w:val="none" w:sz="0" w:space="0" w:color="auto"/>
                <w:left w:val="none" w:sz="0" w:space="0" w:color="auto"/>
                <w:bottom w:val="none" w:sz="0" w:space="0" w:color="auto"/>
                <w:right w:val="none" w:sz="0" w:space="0" w:color="auto"/>
              </w:divBdr>
            </w:div>
            <w:div w:id="1177960013">
              <w:marLeft w:val="0"/>
              <w:marRight w:val="0"/>
              <w:marTop w:val="0"/>
              <w:marBottom w:val="0"/>
              <w:divBdr>
                <w:top w:val="none" w:sz="0" w:space="0" w:color="auto"/>
                <w:left w:val="none" w:sz="0" w:space="0" w:color="auto"/>
                <w:bottom w:val="none" w:sz="0" w:space="0" w:color="auto"/>
                <w:right w:val="none" w:sz="0" w:space="0" w:color="auto"/>
              </w:divBdr>
            </w:div>
            <w:div w:id="1808158995">
              <w:marLeft w:val="0"/>
              <w:marRight w:val="0"/>
              <w:marTop w:val="0"/>
              <w:marBottom w:val="0"/>
              <w:divBdr>
                <w:top w:val="none" w:sz="0" w:space="0" w:color="auto"/>
                <w:left w:val="none" w:sz="0" w:space="0" w:color="auto"/>
                <w:bottom w:val="none" w:sz="0" w:space="0" w:color="auto"/>
                <w:right w:val="none" w:sz="0" w:space="0" w:color="auto"/>
              </w:divBdr>
            </w:div>
          </w:divsChild>
        </w:div>
        <w:div w:id="2008514060">
          <w:marLeft w:val="0"/>
          <w:marRight w:val="0"/>
          <w:marTop w:val="0"/>
          <w:marBottom w:val="0"/>
          <w:divBdr>
            <w:top w:val="none" w:sz="0" w:space="0" w:color="auto"/>
            <w:left w:val="none" w:sz="0" w:space="0" w:color="auto"/>
            <w:bottom w:val="none" w:sz="0" w:space="0" w:color="auto"/>
            <w:right w:val="none" w:sz="0" w:space="0" w:color="auto"/>
          </w:divBdr>
          <w:divsChild>
            <w:div w:id="130514852">
              <w:marLeft w:val="0"/>
              <w:marRight w:val="0"/>
              <w:marTop w:val="0"/>
              <w:marBottom w:val="0"/>
              <w:divBdr>
                <w:top w:val="none" w:sz="0" w:space="0" w:color="auto"/>
                <w:left w:val="none" w:sz="0" w:space="0" w:color="auto"/>
                <w:bottom w:val="none" w:sz="0" w:space="0" w:color="auto"/>
                <w:right w:val="none" w:sz="0" w:space="0" w:color="auto"/>
              </w:divBdr>
            </w:div>
            <w:div w:id="136337573">
              <w:marLeft w:val="0"/>
              <w:marRight w:val="0"/>
              <w:marTop w:val="0"/>
              <w:marBottom w:val="0"/>
              <w:divBdr>
                <w:top w:val="none" w:sz="0" w:space="0" w:color="auto"/>
                <w:left w:val="none" w:sz="0" w:space="0" w:color="auto"/>
                <w:bottom w:val="none" w:sz="0" w:space="0" w:color="auto"/>
                <w:right w:val="none" w:sz="0" w:space="0" w:color="auto"/>
              </w:divBdr>
            </w:div>
            <w:div w:id="222108040">
              <w:marLeft w:val="0"/>
              <w:marRight w:val="0"/>
              <w:marTop w:val="0"/>
              <w:marBottom w:val="0"/>
              <w:divBdr>
                <w:top w:val="none" w:sz="0" w:space="0" w:color="auto"/>
                <w:left w:val="none" w:sz="0" w:space="0" w:color="auto"/>
                <w:bottom w:val="none" w:sz="0" w:space="0" w:color="auto"/>
                <w:right w:val="none" w:sz="0" w:space="0" w:color="auto"/>
              </w:divBdr>
            </w:div>
            <w:div w:id="387732473">
              <w:marLeft w:val="0"/>
              <w:marRight w:val="0"/>
              <w:marTop w:val="0"/>
              <w:marBottom w:val="0"/>
              <w:divBdr>
                <w:top w:val="none" w:sz="0" w:space="0" w:color="auto"/>
                <w:left w:val="none" w:sz="0" w:space="0" w:color="auto"/>
                <w:bottom w:val="none" w:sz="0" w:space="0" w:color="auto"/>
                <w:right w:val="none" w:sz="0" w:space="0" w:color="auto"/>
              </w:divBdr>
            </w:div>
            <w:div w:id="496959943">
              <w:marLeft w:val="0"/>
              <w:marRight w:val="0"/>
              <w:marTop w:val="0"/>
              <w:marBottom w:val="0"/>
              <w:divBdr>
                <w:top w:val="none" w:sz="0" w:space="0" w:color="auto"/>
                <w:left w:val="none" w:sz="0" w:space="0" w:color="auto"/>
                <w:bottom w:val="none" w:sz="0" w:space="0" w:color="auto"/>
                <w:right w:val="none" w:sz="0" w:space="0" w:color="auto"/>
              </w:divBdr>
            </w:div>
            <w:div w:id="710692509">
              <w:marLeft w:val="0"/>
              <w:marRight w:val="0"/>
              <w:marTop w:val="0"/>
              <w:marBottom w:val="0"/>
              <w:divBdr>
                <w:top w:val="none" w:sz="0" w:space="0" w:color="auto"/>
                <w:left w:val="none" w:sz="0" w:space="0" w:color="auto"/>
                <w:bottom w:val="none" w:sz="0" w:space="0" w:color="auto"/>
                <w:right w:val="none" w:sz="0" w:space="0" w:color="auto"/>
              </w:divBdr>
            </w:div>
            <w:div w:id="772435659">
              <w:marLeft w:val="0"/>
              <w:marRight w:val="0"/>
              <w:marTop w:val="0"/>
              <w:marBottom w:val="0"/>
              <w:divBdr>
                <w:top w:val="none" w:sz="0" w:space="0" w:color="auto"/>
                <w:left w:val="none" w:sz="0" w:space="0" w:color="auto"/>
                <w:bottom w:val="none" w:sz="0" w:space="0" w:color="auto"/>
                <w:right w:val="none" w:sz="0" w:space="0" w:color="auto"/>
              </w:divBdr>
            </w:div>
            <w:div w:id="773591413">
              <w:marLeft w:val="0"/>
              <w:marRight w:val="0"/>
              <w:marTop w:val="0"/>
              <w:marBottom w:val="0"/>
              <w:divBdr>
                <w:top w:val="none" w:sz="0" w:space="0" w:color="auto"/>
                <w:left w:val="none" w:sz="0" w:space="0" w:color="auto"/>
                <w:bottom w:val="none" w:sz="0" w:space="0" w:color="auto"/>
                <w:right w:val="none" w:sz="0" w:space="0" w:color="auto"/>
              </w:divBdr>
            </w:div>
            <w:div w:id="879703171">
              <w:marLeft w:val="0"/>
              <w:marRight w:val="0"/>
              <w:marTop w:val="0"/>
              <w:marBottom w:val="0"/>
              <w:divBdr>
                <w:top w:val="none" w:sz="0" w:space="0" w:color="auto"/>
                <w:left w:val="none" w:sz="0" w:space="0" w:color="auto"/>
                <w:bottom w:val="none" w:sz="0" w:space="0" w:color="auto"/>
                <w:right w:val="none" w:sz="0" w:space="0" w:color="auto"/>
              </w:divBdr>
            </w:div>
            <w:div w:id="989333670">
              <w:marLeft w:val="0"/>
              <w:marRight w:val="0"/>
              <w:marTop w:val="0"/>
              <w:marBottom w:val="0"/>
              <w:divBdr>
                <w:top w:val="none" w:sz="0" w:space="0" w:color="auto"/>
                <w:left w:val="none" w:sz="0" w:space="0" w:color="auto"/>
                <w:bottom w:val="none" w:sz="0" w:space="0" w:color="auto"/>
                <w:right w:val="none" w:sz="0" w:space="0" w:color="auto"/>
              </w:divBdr>
            </w:div>
            <w:div w:id="1111320074">
              <w:marLeft w:val="0"/>
              <w:marRight w:val="0"/>
              <w:marTop w:val="0"/>
              <w:marBottom w:val="0"/>
              <w:divBdr>
                <w:top w:val="none" w:sz="0" w:space="0" w:color="auto"/>
                <w:left w:val="none" w:sz="0" w:space="0" w:color="auto"/>
                <w:bottom w:val="none" w:sz="0" w:space="0" w:color="auto"/>
                <w:right w:val="none" w:sz="0" w:space="0" w:color="auto"/>
              </w:divBdr>
            </w:div>
            <w:div w:id="1155533199">
              <w:marLeft w:val="0"/>
              <w:marRight w:val="0"/>
              <w:marTop w:val="0"/>
              <w:marBottom w:val="0"/>
              <w:divBdr>
                <w:top w:val="none" w:sz="0" w:space="0" w:color="auto"/>
                <w:left w:val="none" w:sz="0" w:space="0" w:color="auto"/>
                <w:bottom w:val="none" w:sz="0" w:space="0" w:color="auto"/>
                <w:right w:val="none" w:sz="0" w:space="0" w:color="auto"/>
              </w:divBdr>
            </w:div>
            <w:div w:id="1170872765">
              <w:marLeft w:val="0"/>
              <w:marRight w:val="0"/>
              <w:marTop w:val="0"/>
              <w:marBottom w:val="0"/>
              <w:divBdr>
                <w:top w:val="none" w:sz="0" w:space="0" w:color="auto"/>
                <w:left w:val="none" w:sz="0" w:space="0" w:color="auto"/>
                <w:bottom w:val="none" w:sz="0" w:space="0" w:color="auto"/>
                <w:right w:val="none" w:sz="0" w:space="0" w:color="auto"/>
              </w:divBdr>
            </w:div>
            <w:div w:id="1219243437">
              <w:marLeft w:val="0"/>
              <w:marRight w:val="0"/>
              <w:marTop w:val="0"/>
              <w:marBottom w:val="0"/>
              <w:divBdr>
                <w:top w:val="none" w:sz="0" w:space="0" w:color="auto"/>
                <w:left w:val="none" w:sz="0" w:space="0" w:color="auto"/>
                <w:bottom w:val="none" w:sz="0" w:space="0" w:color="auto"/>
                <w:right w:val="none" w:sz="0" w:space="0" w:color="auto"/>
              </w:divBdr>
            </w:div>
            <w:div w:id="1220897927">
              <w:marLeft w:val="0"/>
              <w:marRight w:val="0"/>
              <w:marTop w:val="0"/>
              <w:marBottom w:val="0"/>
              <w:divBdr>
                <w:top w:val="none" w:sz="0" w:space="0" w:color="auto"/>
                <w:left w:val="none" w:sz="0" w:space="0" w:color="auto"/>
                <w:bottom w:val="none" w:sz="0" w:space="0" w:color="auto"/>
                <w:right w:val="none" w:sz="0" w:space="0" w:color="auto"/>
              </w:divBdr>
            </w:div>
            <w:div w:id="1406997932">
              <w:marLeft w:val="0"/>
              <w:marRight w:val="0"/>
              <w:marTop w:val="0"/>
              <w:marBottom w:val="0"/>
              <w:divBdr>
                <w:top w:val="none" w:sz="0" w:space="0" w:color="auto"/>
                <w:left w:val="none" w:sz="0" w:space="0" w:color="auto"/>
                <w:bottom w:val="none" w:sz="0" w:space="0" w:color="auto"/>
                <w:right w:val="none" w:sz="0" w:space="0" w:color="auto"/>
              </w:divBdr>
            </w:div>
            <w:div w:id="1638874127">
              <w:marLeft w:val="0"/>
              <w:marRight w:val="0"/>
              <w:marTop w:val="0"/>
              <w:marBottom w:val="0"/>
              <w:divBdr>
                <w:top w:val="none" w:sz="0" w:space="0" w:color="auto"/>
                <w:left w:val="none" w:sz="0" w:space="0" w:color="auto"/>
                <w:bottom w:val="none" w:sz="0" w:space="0" w:color="auto"/>
                <w:right w:val="none" w:sz="0" w:space="0" w:color="auto"/>
              </w:divBdr>
            </w:div>
            <w:div w:id="1791976213">
              <w:marLeft w:val="0"/>
              <w:marRight w:val="0"/>
              <w:marTop w:val="0"/>
              <w:marBottom w:val="0"/>
              <w:divBdr>
                <w:top w:val="none" w:sz="0" w:space="0" w:color="auto"/>
                <w:left w:val="none" w:sz="0" w:space="0" w:color="auto"/>
                <w:bottom w:val="none" w:sz="0" w:space="0" w:color="auto"/>
                <w:right w:val="none" w:sz="0" w:space="0" w:color="auto"/>
              </w:divBdr>
            </w:div>
            <w:div w:id="1832284669">
              <w:marLeft w:val="0"/>
              <w:marRight w:val="0"/>
              <w:marTop w:val="0"/>
              <w:marBottom w:val="0"/>
              <w:divBdr>
                <w:top w:val="none" w:sz="0" w:space="0" w:color="auto"/>
                <w:left w:val="none" w:sz="0" w:space="0" w:color="auto"/>
                <w:bottom w:val="none" w:sz="0" w:space="0" w:color="auto"/>
                <w:right w:val="none" w:sz="0" w:space="0" w:color="auto"/>
              </w:divBdr>
            </w:div>
            <w:div w:id="18712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0418">
      <w:bodyDiv w:val="1"/>
      <w:marLeft w:val="0"/>
      <w:marRight w:val="0"/>
      <w:marTop w:val="0"/>
      <w:marBottom w:val="0"/>
      <w:divBdr>
        <w:top w:val="none" w:sz="0" w:space="0" w:color="auto"/>
        <w:left w:val="none" w:sz="0" w:space="0" w:color="auto"/>
        <w:bottom w:val="none" w:sz="0" w:space="0" w:color="auto"/>
        <w:right w:val="none" w:sz="0" w:space="0" w:color="auto"/>
      </w:divBdr>
    </w:div>
    <w:div w:id="1940677194">
      <w:bodyDiv w:val="1"/>
      <w:marLeft w:val="0"/>
      <w:marRight w:val="0"/>
      <w:marTop w:val="0"/>
      <w:marBottom w:val="0"/>
      <w:divBdr>
        <w:top w:val="none" w:sz="0" w:space="0" w:color="auto"/>
        <w:left w:val="none" w:sz="0" w:space="0" w:color="auto"/>
        <w:bottom w:val="none" w:sz="0" w:space="0" w:color="auto"/>
        <w:right w:val="none" w:sz="0" w:space="0" w:color="auto"/>
      </w:divBdr>
    </w:div>
    <w:div w:id="2012176727">
      <w:bodyDiv w:val="1"/>
      <w:marLeft w:val="0"/>
      <w:marRight w:val="0"/>
      <w:marTop w:val="0"/>
      <w:marBottom w:val="0"/>
      <w:divBdr>
        <w:top w:val="none" w:sz="0" w:space="0" w:color="auto"/>
        <w:left w:val="none" w:sz="0" w:space="0" w:color="auto"/>
        <w:bottom w:val="none" w:sz="0" w:space="0" w:color="auto"/>
        <w:right w:val="none" w:sz="0" w:space="0" w:color="auto"/>
      </w:divBdr>
    </w:div>
    <w:div w:id="2018578642">
      <w:bodyDiv w:val="1"/>
      <w:marLeft w:val="0"/>
      <w:marRight w:val="0"/>
      <w:marTop w:val="0"/>
      <w:marBottom w:val="0"/>
      <w:divBdr>
        <w:top w:val="none" w:sz="0" w:space="0" w:color="auto"/>
        <w:left w:val="none" w:sz="0" w:space="0" w:color="auto"/>
        <w:bottom w:val="none" w:sz="0" w:space="0" w:color="auto"/>
        <w:right w:val="none" w:sz="0" w:space="0" w:color="auto"/>
      </w:divBdr>
    </w:div>
    <w:div w:id="2028284813">
      <w:bodyDiv w:val="1"/>
      <w:marLeft w:val="0"/>
      <w:marRight w:val="0"/>
      <w:marTop w:val="0"/>
      <w:marBottom w:val="0"/>
      <w:divBdr>
        <w:top w:val="none" w:sz="0" w:space="0" w:color="auto"/>
        <w:left w:val="none" w:sz="0" w:space="0" w:color="auto"/>
        <w:bottom w:val="none" w:sz="0" w:space="0" w:color="auto"/>
        <w:right w:val="none" w:sz="0" w:space="0" w:color="auto"/>
      </w:divBdr>
    </w:div>
    <w:div w:id="205935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casa.azcourts.gov/Training/Welcome-Module-Homework"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lickr.com/photos/koiart66/4172069213/" TargetMode="External"/><Relationship Id="rId17" Type="http://schemas.openxmlformats.org/officeDocument/2006/relationships/image" Target="media/image4.emf"/><Relationship Id="rId25" Type="http://schemas.openxmlformats.org/officeDocument/2006/relationships/oleObject" Target="embeddings/oleObject3.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asa.azcourts.gov/Training/Welcome-Module-Homework" TargetMode="External"/><Relationship Id="rId20" Type="http://schemas.openxmlformats.org/officeDocument/2006/relationships/hyperlink" Target="https://casa.azcourts.gov/Training/Welcome-Module-Homework" TargetMode="External"/><Relationship Id="rId29" Type="http://schemas.openxmlformats.org/officeDocument/2006/relationships/hyperlink" Target="https://casa.azcourts.gov/Training/Welcome-Module-Ho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asa.azcourts.gov/Training/Welcome-Module-Homework" TargetMode="External"/><Relationship Id="rId28"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hyperlink" Target="https://www.youtube.com/watch?v=L5SBODFtCQM" TargetMode="External"/><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sa.azcourts.gov/Training/Welcome-Module-Homework" TargetMode="Externa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FEB6C-737A-4F59-8E19-B18421AB9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5DC208-07A3-4D22-840D-16F95D240406}">
  <ds:schemaRefs>
    <ds:schemaRef ds:uri="http://schemas.microsoft.com/sharepoint/v3/contenttype/forms"/>
  </ds:schemaRefs>
</ds:datastoreItem>
</file>

<file path=customXml/itemProps3.xml><?xml version="1.0" encoding="utf-8"?>
<ds:datastoreItem xmlns:ds="http://schemas.openxmlformats.org/officeDocument/2006/customXml" ds:itemID="{D826B33C-9C09-4241-9C7E-4CAE67716F94}">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customXml/itemProps4.xml><?xml version="1.0" encoding="utf-8"?>
<ds:datastoreItem xmlns:ds="http://schemas.openxmlformats.org/officeDocument/2006/customXml" ds:itemID="{9095E5B2-FCB5-468D-9068-69B00B609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2534</Words>
  <Characters>14448</Characters>
  <Application>Microsoft Office Word</Application>
  <DocSecurity>4</DocSecurity>
  <Lines>120</Lines>
  <Paragraphs>33</Paragraphs>
  <ScaleCrop>false</ScaleCrop>
  <Company>CASA of Arizona</Company>
  <LinksUpToDate>false</LinksUpToDate>
  <CharactersWithSpaces>16949</CharactersWithSpaces>
  <SharedDoc>false</SharedDoc>
  <HLinks>
    <vt:vector size="126" baseType="variant">
      <vt:variant>
        <vt:i4>4063352</vt:i4>
      </vt:variant>
      <vt:variant>
        <vt:i4>117</vt:i4>
      </vt:variant>
      <vt:variant>
        <vt:i4>0</vt:i4>
      </vt:variant>
      <vt:variant>
        <vt:i4>5</vt:i4>
      </vt:variant>
      <vt:variant>
        <vt:lpwstr>https://casa.azcourts.gov/Training/Welcome-Module-Homework</vt:lpwstr>
      </vt:variant>
      <vt:variant>
        <vt:lpwstr/>
      </vt:variant>
      <vt:variant>
        <vt:i4>4063352</vt:i4>
      </vt:variant>
      <vt:variant>
        <vt:i4>111</vt:i4>
      </vt:variant>
      <vt:variant>
        <vt:i4>0</vt:i4>
      </vt:variant>
      <vt:variant>
        <vt:i4>5</vt:i4>
      </vt:variant>
      <vt:variant>
        <vt:lpwstr>https://casa.azcourts.gov/Training/Welcome-Module-Homework</vt:lpwstr>
      </vt:variant>
      <vt:variant>
        <vt:lpwstr/>
      </vt:variant>
      <vt:variant>
        <vt:i4>4063352</vt:i4>
      </vt:variant>
      <vt:variant>
        <vt:i4>105</vt:i4>
      </vt:variant>
      <vt:variant>
        <vt:i4>0</vt:i4>
      </vt:variant>
      <vt:variant>
        <vt:i4>5</vt:i4>
      </vt:variant>
      <vt:variant>
        <vt:lpwstr>https://casa.azcourts.gov/Training/Welcome-Module-Homework</vt:lpwstr>
      </vt:variant>
      <vt:variant>
        <vt:lpwstr/>
      </vt:variant>
      <vt:variant>
        <vt:i4>4063352</vt:i4>
      </vt:variant>
      <vt:variant>
        <vt:i4>99</vt:i4>
      </vt:variant>
      <vt:variant>
        <vt:i4>0</vt:i4>
      </vt:variant>
      <vt:variant>
        <vt:i4>5</vt:i4>
      </vt:variant>
      <vt:variant>
        <vt:lpwstr>https://casa.azcourts.gov/Training/Welcome-Module-Homework</vt:lpwstr>
      </vt:variant>
      <vt:variant>
        <vt:lpwstr/>
      </vt:variant>
      <vt:variant>
        <vt:i4>6881338</vt:i4>
      </vt:variant>
      <vt:variant>
        <vt:i4>96</vt:i4>
      </vt:variant>
      <vt:variant>
        <vt:i4>0</vt:i4>
      </vt:variant>
      <vt:variant>
        <vt:i4>5</vt:i4>
      </vt:variant>
      <vt:variant>
        <vt:lpwstr>https://www.youtube.com/watch?v=L5SBODFtCQM</vt:lpwstr>
      </vt:variant>
      <vt:variant>
        <vt:lpwstr/>
      </vt:variant>
      <vt:variant>
        <vt:i4>4063352</vt:i4>
      </vt:variant>
      <vt:variant>
        <vt:i4>90</vt:i4>
      </vt:variant>
      <vt:variant>
        <vt:i4>0</vt:i4>
      </vt:variant>
      <vt:variant>
        <vt:i4>5</vt:i4>
      </vt:variant>
      <vt:variant>
        <vt:lpwstr>https://casa.azcourts.gov/Training/Welcome-Module-Homework</vt:lpwstr>
      </vt:variant>
      <vt:variant>
        <vt:lpwstr/>
      </vt:variant>
      <vt:variant>
        <vt:i4>4063352</vt:i4>
      </vt:variant>
      <vt:variant>
        <vt:i4>87</vt:i4>
      </vt:variant>
      <vt:variant>
        <vt:i4>0</vt:i4>
      </vt:variant>
      <vt:variant>
        <vt:i4>5</vt:i4>
      </vt:variant>
      <vt:variant>
        <vt:lpwstr>https://casa.azcourts.gov/Training/Welcome-Module-Homework</vt:lpwstr>
      </vt:variant>
      <vt:variant>
        <vt:lpwstr/>
      </vt:variant>
      <vt:variant>
        <vt:i4>1048639</vt:i4>
      </vt:variant>
      <vt:variant>
        <vt:i4>80</vt:i4>
      </vt:variant>
      <vt:variant>
        <vt:i4>0</vt:i4>
      </vt:variant>
      <vt:variant>
        <vt:i4>5</vt:i4>
      </vt:variant>
      <vt:variant>
        <vt:lpwstr/>
      </vt:variant>
      <vt:variant>
        <vt:lpwstr>_Toc193295498</vt:lpwstr>
      </vt:variant>
      <vt:variant>
        <vt:i4>1048639</vt:i4>
      </vt:variant>
      <vt:variant>
        <vt:i4>74</vt:i4>
      </vt:variant>
      <vt:variant>
        <vt:i4>0</vt:i4>
      </vt:variant>
      <vt:variant>
        <vt:i4>5</vt:i4>
      </vt:variant>
      <vt:variant>
        <vt:lpwstr/>
      </vt:variant>
      <vt:variant>
        <vt:lpwstr>_Toc193295497</vt:lpwstr>
      </vt:variant>
      <vt:variant>
        <vt:i4>1048639</vt:i4>
      </vt:variant>
      <vt:variant>
        <vt:i4>68</vt:i4>
      </vt:variant>
      <vt:variant>
        <vt:i4>0</vt:i4>
      </vt:variant>
      <vt:variant>
        <vt:i4>5</vt:i4>
      </vt:variant>
      <vt:variant>
        <vt:lpwstr/>
      </vt:variant>
      <vt:variant>
        <vt:lpwstr>_Toc193295495</vt:lpwstr>
      </vt:variant>
      <vt:variant>
        <vt:i4>1048639</vt:i4>
      </vt:variant>
      <vt:variant>
        <vt:i4>62</vt:i4>
      </vt:variant>
      <vt:variant>
        <vt:i4>0</vt:i4>
      </vt:variant>
      <vt:variant>
        <vt:i4>5</vt:i4>
      </vt:variant>
      <vt:variant>
        <vt:lpwstr/>
      </vt:variant>
      <vt:variant>
        <vt:lpwstr>_Toc193295494</vt:lpwstr>
      </vt:variant>
      <vt:variant>
        <vt:i4>1048639</vt:i4>
      </vt:variant>
      <vt:variant>
        <vt:i4>56</vt:i4>
      </vt:variant>
      <vt:variant>
        <vt:i4>0</vt:i4>
      </vt:variant>
      <vt:variant>
        <vt:i4>5</vt:i4>
      </vt:variant>
      <vt:variant>
        <vt:lpwstr/>
      </vt:variant>
      <vt:variant>
        <vt:lpwstr>_Toc193295493</vt:lpwstr>
      </vt:variant>
      <vt:variant>
        <vt:i4>1048639</vt:i4>
      </vt:variant>
      <vt:variant>
        <vt:i4>50</vt:i4>
      </vt:variant>
      <vt:variant>
        <vt:i4>0</vt:i4>
      </vt:variant>
      <vt:variant>
        <vt:i4>5</vt:i4>
      </vt:variant>
      <vt:variant>
        <vt:lpwstr/>
      </vt:variant>
      <vt:variant>
        <vt:lpwstr>_Toc193295492</vt:lpwstr>
      </vt:variant>
      <vt:variant>
        <vt:i4>1048639</vt:i4>
      </vt:variant>
      <vt:variant>
        <vt:i4>44</vt:i4>
      </vt:variant>
      <vt:variant>
        <vt:i4>0</vt:i4>
      </vt:variant>
      <vt:variant>
        <vt:i4>5</vt:i4>
      </vt:variant>
      <vt:variant>
        <vt:lpwstr/>
      </vt:variant>
      <vt:variant>
        <vt:lpwstr>_Toc193295491</vt:lpwstr>
      </vt:variant>
      <vt:variant>
        <vt:i4>1048639</vt:i4>
      </vt:variant>
      <vt:variant>
        <vt:i4>38</vt:i4>
      </vt:variant>
      <vt:variant>
        <vt:i4>0</vt:i4>
      </vt:variant>
      <vt:variant>
        <vt:i4>5</vt:i4>
      </vt:variant>
      <vt:variant>
        <vt:lpwstr/>
      </vt:variant>
      <vt:variant>
        <vt:lpwstr>_Toc193295490</vt:lpwstr>
      </vt:variant>
      <vt:variant>
        <vt:i4>1114175</vt:i4>
      </vt:variant>
      <vt:variant>
        <vt:i4>32</vt:i4>
      </vt:variant>
      <vt:variant>
        <vt:i4>0</vt:i4>
      </vt:variant>
      <vt:variant>
        <vt:i4>5</vt:i4>
      </vt:variant>
      <vt:variant>
        <vt:lpwstr/>
      </vt:variant>
      <vt:variant>
        <vt:lpwstr>_Toc193295489</vt:lpwstr>
      </vt:variant>
      <vt:variant>
        <vt:i4>1114175</vt:i4>
      </vt:variant>
      <vt:variant>
        <vt:i4>26</vt:i4>
      </vt:variant>
      <vt:variant>
        <vt:i4>0</vt:i4>
      </vt:variant>
      <vt:variant>
        <vt:i4>5</vt:i4>
      </vt:variant>
      <vt:variant>
        <vt:lpwstr/>
      </vt:variant>
      <vt:variant>
        <vt:lpwstr>_Toc193295488</vt:lpwstr>
      </vt:variant>
      <vt:variant>
        <vt:i4>1114175</vt:i4>
      </vt:variant>
      <vt:variant>
        <vt:i4>20</vt:i4>
      </vt:variant>
      <vt:variant>
        <vt:i4>0</vt:i4>
      </vt:variant>
      <vt:variant>
        <vt:i4>5</vt:i4>
      </vt:variant>
      <vt:variant>
        <vt:lpwstr/>
      </vt:variant>
      <vt:variant>
        <vt:lpwstr>_Toc193295487</vt:lpwstr>
      </vt:variant>
      <vt:variant>
        <vt:i4>1114175</vt:i4>
      </vt:variant>
      <vt:variant>
        <vt:i4>14</vt:i4>
      </vt:variant>
      <vt:variant>
        <vt:i4>0</vt:i4>
      </vt:variant>
      <vt:variant>
        <vt:i4>5</vt:i4>
      </vt:variant>
      <vt:variant>
        <vt:lpwstr/>
      </vt:variant>
      <vt:variant>
        <vt:lpwstr>_Toc193295486</vt:lpwstr>
      </vt:variant>
      <vt:variant>
        <vt:i4>1114175</vt:i4>
      </vt:variant>
      <vt:variant>
        <vt:i4>8</vt:i4>
      </vt:variant>
      <vt:variant>
        <vt:i4>0</vt:i4>
      </vt:variant>
      <vt:variant>
        <vt:i4>5</vt:i4>
      </vt:variant>
      <vt:variant>
        <vt:lpwstr/>
      </vt:variant>
      <vt:variant>
        <vt:lpwstr>_Toc193295485</vt:lpwstr>
      </vt:variant>
      <vt:variant>
        <vt:i4>1114175</vt:i4>
      </vt:variant>
      <vt:variant>
        <vt:i4>2</vt:i4>
      </vt:variant>
      <vt:variant>
        <vt:i4>0</vt:i4>
      </vt:variant>
      <vt:variant>
        <vt:i4>5</vt:i4>
      </vt:variant>
      <vt:variant>
        <vt:lpwstr/>
      </vt:variant>
      <vt:variant>
        <vt:lpwstr>_Toc193295484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OF ARIZONA – WELCOME SESSION HOMEWORK PACKET</dc:title>
  <dc:subject>Week 1 Activities</dc:subject>
  <dc:creator>Brite, Amy</dc:creator>
  <cp:keywords/>
  <dc:description/>
  <cp:lastModifiedBy>Maldonado, Jaime</cp:lastModifiedBy>
  <cp:revision>127</cp:revision>
  <dcterms:created xsi:type="dcterms:W3CDTF">2025-11-21T00:41:00Z</dcterms:created>
  <dcterms:modified xsi:type="dcterms:W3CDTF">2026-02-11T23:31:00Z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